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C73F72" w14:textId="6F2A8A8E" w:rsidR="0051261A" w:rsidRDefault="0051261A" w:rsidP="0051261A">
      <w:pPr>
        <w:pStyle w:val="Agenda"/>
        <w:spacing w:before="480" w:after="0"/>
        <w:rPr>
          <w:rFonts w:ascii="Arial" w:hAnsi="Arial" w:cs="Arial"/>
          <w:szCs w:val="32"/>
        </w:rPr>
      </w:pPr>
      <w:r>
        <w:rPr>
          <w:rFonts w:ascii="Arial" w:hAnsi="Arial" w:cs="Arial"/>
          <w:szCs w:val="32"/>
        </w:rPr>
        <w:t xml:space="preserve">Note of the last </w:t>
      </w:r>
      <w:r w:rsidR="008C7982">
        <w:rPr>
          <w:rFonts w:ascii="Arial" w:hAnsi="Arial" w:cs="Arial"/>
          <w:szCs w:val="32"/>
        </w:rPr>
        <w:t>Environment, Economy, H</w:t>
      </w:r>
      <w:bookmarkStart w:id="0" w:name="_GoBack"/>
      <w:bookmarkEnd w:id="0"/>
      <w:r w:rsidR="008C7982">
        <w:rPr>
          <w:rFonts w:ascii="Arial" w:hAnsi="Arial" w:cs="Arial"/>
          <w:szCs w:val="32"/>
        </w:rPr>
        <w:t>ousing &amp; Transport Board</w:t>
      </w:r>
      <w:r>
        <w:rPr>
          <w:rFonts w:ascii="Arial" w:hAnsi="Arial" w:cs="Arial"/>
          <w:szCs w:val="32"/>
        </w:rPr>
        <w:t xml:space="preserve">  </w:t>
      </w:r>
    </w:p>
    <w:p w14:paraId="19D9EB48" w14:textId="77777777" w:rsidR="0051261A" w:rsidRDefault="0051261A" w:rsidP="0051261A">
      <w:pPr>
        <w:pStyle w:val="Agenda"/>
        <w:spacing w:after="0"/>
        <w:rPr>
          <w:rFonts w:ascii="Arial" w:hAnsi="Arial" w:cs="Arial"/>
          <w:szCs w:val="32"/>
        </w:rPr>
      </w:pPr>
    </w:p>
    <w:tbl>
      <w:tblPr>
        <w:tblW w:w="9943" w:type="dxa"/>
        <w:tblLayout w:type="fixed"/>
        <w:tblCellMar>
          <w:left w:w="0" w:type="dxa"/>
          <w:right w:w="0" w:type="dxa"/>
        </w:tblCellMar>
        <w:tblLook w:val="0000" w:firstRow="0" w:lastRow="0" w:firstColumn="0" w:lastColumn="0" w:noHBand="0" w:noVBand="0"/>
      </w:tblPr>
      <w:tblGrid>
        <w:gridCol w:w="2147"/>
        <w:gridCol w:w="7796"/>
      </w:tblGrid>
      <w:tr w:rsidR="0051261A" w:rsidRPr="0051261A" w14:paraId="171B2C7D" w14:textId="77777777" w:rsidTr="007F0F72">
        <w:trPr>
          <w:trHeight w:val="356"/>
        </w:trPr>
        <w:tc>
          <w:tcPr>
            <w:tcW w:w="2147" w:type="dxa"/>
            <w:tcBorders>
              <w:top w:val="single" w:sz="6" w:space="0" w:color="auto"/>
            </w:tcBorders>
          </w:tcPr>
          <w:p w14:paraId="5823EE2A" w14:textId="77777777" w:rsidR="0051261A" w:rsidRPr="0051261A" w:rsidRDefault="0051261A" w:rsidP="007F0F72">
            <w:pPr>
              <w:pStyle w:val="CtteeName"/>
              <w:spacing w:before="80" w:after="80" w:line="240" w:lineRule="auto"/>
              <w:rPr>
                <w:rFonts w:ascii="Arial" w:hAnsi="Arial" w:cs="Arial"/>
                <w:b w:val="0"/>
                <w:sz w:val="22"/>
                <w:szCs w:val="22"/>
              </w:rPr>
            </w:pPr>
            <w:r w:rsidRPr="0051261A">
              <w:rPr>
                <w:rFonts w:ascii="Arial" w:hAnsi="Arial" w:cs="Arial"/>
                <w:b w:val="0"/>
                <w:sz w:val="22"/>
                <w:szCs w:val="22"/>
              </w:rPr>
              <w:t xml:space="preserve">Title:                               </w:t>
            </w:r>
          </w:p>
        </w:tc>
        <w:tc>
          <w:tcPr>
            <w:tcW w:w="7796" w:type="dxa"/>
            <w:tcBorders>
              <w:top w:val="single" w:sz="6" w:space="0" w:color="auto"/>
            </w:tcBorders>
          </w:tcPr>
          <w:p w14:paraId="7574A642" w14:textId="03C7E6FD" w:rsidR="0051261A" w:rsidRPr="0051261A" w:rsidRDefault="008C7982" w:rsidP="007F0F72">
            <w:pPr>
              <w:pStyle w:val="Locationetc"/>
              <w:spacing w:before="80" w:after="80" w:line="240" w:lineRule="auto"/>
              <w:rPr>
                <w:rFonts w:ascii="Arial" w:hAnsi="Arial" w:cs="Arial"/>
                <w:szCs w:val="22"/>
              </w:rPr>
            </w:pPr>
            <w:r>
              <w:rPr>
                <w:rFonts w:ascii="Arial" w:hAnsi="Arial" w:cs="Arial"/>
                <w:szCs w:val="22"/>
              </w:rPr>
              <w:t>Environment, Economy, Housing &amp; Transport</w:t>
            </w:r>
            <w:r w:rsidR="0051261A" w:rsidRPr="0051261A">
              <w:rPr>
                <w:rFonts w:ascii="Arial" w:hAnsi="Arial" w:cs="Arial"/>
                <w:szCs w:val="22"/>
              </w:rPr>
              <w:t xml:space="preserve"> Board</w:t>
            </w:r>
          </w:p>
        </w:tc>
      </w:tr>
      <w:tr w:rsidR="0051261A" w:rsidRPr="0051261A" w14:paraId="0071C0FC" w14:textId="77777777" w:rsidTr="007F0F72">
        <w:trPr>
          <w:trHeight w:val="349"/>
        </w:trPr>
        <w:tc>
          <w:tcPr>
            <w:tcW w:w="2147" w:type="dxa"/>
          </w:tcPr>
          <w:p w14:paraId="08866A4A" w14:textId="77777777" w:rsidR="0051261A" w:rsidRPr="0051261A" w:rsidRDefault="0051261A" w:rsidP="007F0F72">
            <w:pPr>
              <w:pStyle w:val="CtteeName"/>
              <w:spacing w:before="80" w:after="80" w:line="240" w:lineRule="auto"/>
              <w:rPr>
                <w:rFonts w:ascii="Arial" w:hAnsi="Arial" w:cs="Arial"/>
                <w:b w:val="0"/>
                <w:sz w:val="22"/>
                <w:szCs w:val="22"/>
              </w:rPr>
            </w:pPr>
            <w:r w:rsidRPr="0051261A">
              <w:rPr>
                <w:rFonts w:ascii="Arial" w:hAnsi="Arial" w:cs="Arial"/>
                <w:b w:val="0"/>
                <w:sz w:val="22"/>
                <w:szCs w:val="22"/>
              </w:rPr>
              <w:t xml:space="preserve">Date and time: </w:t>
            </w:r>
          </w:p>
        </w:tc>
        <w:tc>
          <w:tcPr>
            <w:tcW w:w="7796" w:type="dxa"/>
          </w:tcPr>
          <w:p w14:paraId="27A8592C" w14:textId="4474A3E0" w:rsidR="0051261A" w:rsidRPr="0051261A" w:rsidRDefault="0051261A" w:rsidP="007F0F72">
            <w:pPr>
              <w:pStyle w:val="CtteeName"/>
              <w:spacing w:before="80" w:after="80" w:line="240" w:lineRule="auto"/>
              <w:rPr>
                <w:rFonts w:ascii="Arial" w:hAnsi="Arial" w:cs="Arial"/>
                <w:b w:val="0"/>
                <w:sz w:val="22"/>
                <w:szCs w:val="22"/>
              </w:rPr>
            </w:pPr>
            <w:r w:rsidRPr="0051261A">
              <w:rPr>
                <w:rFonts w:ascii="Arial" w:hAnsi="Arial" w:cs="Arial"/>
                <w:b w:val="0"/>
                <w:sz w:val="22"/>
                <w:szCs w:val="22"/>
              </w:rPr>
              <w:t>T</w:t>
            </w:r>
            <w:r w:rsidR="008C7982">
              <w:rPr>
                <w:rFonts w:ascii="Arial" w:hAnsi="Arial" w:cs="Arial"/>
                <w:b w:val="0"/>
                <w:sz w:val="22"/>
                <w:szCs w:val="22"/>
              </w:rPr>
              <w:t>ues</w:t>
            </w:r>
            <w:r w:rsidRPr="0051261A">
              <w:rPr>
                <w:rFonts w:ascii="Arial" w:hAnsi="Arial" w:cs="Arial"/>
                <w:b w:val="0"/>
                <w:sz w:val="22"/>
                <w:szCs w:val="22"/>
              </w:rPr>
              <w:t>day 2</w:t>
            </w:r>
            <w:r w:rsidR="008C7982">
              <w:rPr>
                <w:rFonts w:ascii="Arial" w:hAnsi="Arial" w:cs="Arial"/>
                <w:b w:val="0"/>
                <w:sz w:val="22"/>
                <w:szCs w:val="22"/>
              </w:rPr>
              <w:t>7</w:t>
            </w:r>
            <w:r w:rsidRPr="0051261A">
              <w:rPr>
                <w:rFonts w:ascii="Arial" w:hAnsi="Arial" w:cs="Arial"/>
                <w:b w:val="0"/>
                <w:sz w:val="22"/>
                <w:szCs w:val="22"/>
              </w:rPr>
              <w:t xml:space="preserve"> </w:t>
            </w:r>
            <w:r w:rsidR="008C7982">
              <w:rPr>
                <w:rFonts w:ascii="Arial" w:hAnsi="Arial" w:cs="Arial"/>
                <w:b w:val="0"/>
                <w:sz w:val="22"/>
                <w:szCs w:val="22"/>
              </w:rPr>
              <w:t>October</w:t>
            </w:r>
            <w:r w:rsidRPr="0051261A">
              <w:rPr>
                <w:rFonts w:ascii="Arial" w:hAnsi="Arial" w:cs="Arial"/>
                <w:b w:val="0"/>
                <w:sz w:val="22"/>
                <w:szCs w:val="22"/>
              </w:rPr>
              <w:t xml:space="preserve"> 2020</w:t>
            </w:r>
          </w:p>
        </w:tc>
      </w:tr>
      <w:tr w:rsidR="0051261A" w:rsidRPr="0051261A" w14:paraId="7E639167" w14:textId="77777777" w:rsidTr="007F0F72">
        <w:trPr>
          <w:trHeight w:val="412"/>
        </w:trPr>
        <w:tc>
          <w:tcPr>
            <w:tcW w:w="2147" w:type="dxa"/>
            <w:tcBorders>
              <w:bottom w:val="single" w:sz="6" w:space="0" w:color="auto"/>
            </w:tcBorders>
          </w:tcPr>
          <w:p w14:paraId="2705286A" w14:textId="77777777" w:rsidR="0051261A" w:rsidRPr="0051261A" w:rsidRDefault="0051261A" w:rsidP="007F0F72">
            <w:pPr>
              <w:pStyle w:val="CtteeName"/>
              <w:spacing w:before="80" w:after="80" w:line="240" w:lineRule="auto"/>
              <w:rPr>
                <w:rFonts w:ascii="Arial" w:hAnsi="Arial" w:cs="Arial"/>
                <w:b w:val="0"/>
                <w:sz w:val="22"/>
                <w:szCs w:val="22"/>
              </w:rPr>
            </w:pPr>
            <w:r w:rsidRPr="0051261A">
              <w:rPr>
                <w:rFonts w:ascii="Arial" w:hAnsi="Arial" w:cs="Arial"/>
                <w:b w:val="0"/>
                <w:sz w:val="22"/>
                <w:szCs w:val="22"/>
              </w:rPr>
              <w:t xml:space="preserve">Location: </w:t>
            </w:r>
          </w:p>
        </w:tc>
        <w:tc>
          <w:tcPr>
            <w:tcW w:w="7796" w:type="dxa"/>
            <w:tcBorders>
              <w:bottom w:val="single" w:sz="6" w:space="0" w:color="auto"/>
            </w:tcBorders>
          </w:tcPr>
          <w:p w14:paraId="0BEC2C13" w14:textId="6986CAAA" w:rsidR="0051261A" w:rsidRPr="0051261A" w:rsidRDefault="008C7982" w:rsidP="007F0F72">
            <w:pPr>
              <w:pStyle w:val="CtteeName"/>
              <w:spacing w:before="80" w:after="80" w:line="240" w:lineRule="auto"/>
              <w:rPr>
                <w:rFonts w:ascii="Arial" w:hAnsi="Arial" w:cs="Arial"/>
                <w:b w:val="0"/>
                <w:sz w:val="22"/>
                <w:szCs w:val="22"/>
              </w:rPr>
            </w:pPr>
            <w:r>
              <w:rPr>
                <w:rFonts w:ascii="Arial" w:hAnsi="Arial" w:cs="Arial"/>
                <w:b w:val="0"/>
                <w:sz w:val="22"/>
                <w:szCs w:val="22"/>
              </w:rPr>
              <w:t>Zoom Videoconference</w:t>
            </w:r>
          </w:p>
        </w:tc>
      </w:tr>
    </w:tbl>
    <w:p w14:paraId="4CCE2353" w14:textId="77777777" w:rsidR="0051261A" w:rsidRPr="0051261A" w:rsidRDefault="0051261A" w:rsidP="0051261A">
      <w:pPr>
        <w:pStyle w:val="Agenda"/>
        <w:spacing w:after="0"/>
        <w:rPr>
          <w:rFonts w:ascii="Arial" w:hAnsi="Arial" w:cs="Arial"/>
          <w:sz w:val="22"/>
          <w:szCs w:val="22"/>
        </w:rPr>
      </w:pPr>
    </w:p>
    <w:p w14:paraId="1B2E15F9" w14:textId="77777777" w:rsidR="0051261A" w:rsidRPr="0051261A" w:rsidRDefault="0051261A" w:rsidP="0051261A">
      <w:pPr>
        <w:pStyle w:val="MainText"/>
        <w:spacing w:line="240" w:lineRule="auto"/>
        <w:rPr>
          <w:rFonts w:ascii="Arial" w:hAnsi="Arial" w:cs="Arial"/>
          <w:b/>
          <w:szCs w:val="22"/>
        </w:rPr>
      </w:pPr>
      <w:bookmarkStart w:id="1" w:name="CtteeName"/>
      <w:bookmarkEnd w:id="1"/>
      <w:r w:rsidRPr="0051261A">
        <w:rPr>
          <w:rFonts w:ascii="Arial" w:hAnsi="Arial" w:cs="Arial"/>
          <w:b/>
          <w:szCs w:val="22"/>
        </w:rPr>
        <w:t>Attendance</w:t>
      </w:r>
    </w:p>
    <w:p w14:paraId="520DBDBC" w14:textId="77777777" w:rsidR="0051261A" w:rsidRPr="0051261A" w:rsidRDefault="0051261A" w:rsidP="0051261A">
      <w:pPr>
        <w:pStyle w:val="MainText"/>
        <w:spacing w:line="240" w:lineRule="auto"/>
        <w:rPr>
          <w:rFonts w:ascii="Arial" w:hAnsi="Arial" w:cs="Arial"/>
          <w:b/>
          <w:szCs w:val="22"/>
        </w:rPr>
      </w:pPr>
      <w:r w:rsidRPr="0051261A">
        <w:rPr>
          <w:rFonts w:ascii="Arial" w:hAnsi="Arial" w:cs="Arial"/>
          <w:szCs w:val="22"/>
          <w:lang w:eastAsia="en-GB"/>
        </w:rPr>
        <w:t xml:space="preserve">An attendance list is attached as </w:t>
      </w:r>
      <w:r w:rsidRPr="0051261A">
        <w:rPr>
          <w:rFonts w:ascii="Arial" w:hAnsi="Arial" w:cs="Arial"/>
          <w:b/>
          <w:bCs/>
          <w:szCs w:val="22"/>
          <w:u w:val="single"/>
          <w:lang w:eastAsia="en-GB"/>
        </w:rPr>
        <w:t>Appendix A</w:t>
      </w:r>
      <w:r w:rsidRPr="0051261A">
        <w:rPr>
          <w:rFonts w:ascii="Arial" w:hAnsi="Arial" w:cs="Arial"/>
          <w:b/>
          <w:bCs/>
          <w:szCs w:val="22"/>
          <w:lang w:eastAsia="en-GB"/>
        </w:rPr>
        <w:t xml:space="preserve"> </w:t>
      </w:r>
      <w:r w:rsidRPr="0051261A">
        <w:rPr>
          <w:rFonts w:ascii="Arial" w:hAnsi="Arial" w:cs="Arial"/>
          <w:szCs w:val="22"/>
          <w:lang w:eastAsia="en-GB"/>
        </w:rPr>
        <w:t>to this note</w:t>
      </w:r>
    </w:p>
    <w:p w14:paraId="7434ABB0" w14:textId="77777777" w:rsidR="0051261A" w:rsidRPr="0051261A" w:rsidRDefault="0051261A" w:rsidP="0051261A">
      <w:pPr>
        <w:pStyle w:val="MainText"/>
        <w:spacing w:line="240" w:lineRule="auto"/>
        <w:rPr>
          <w:rFonts w:ascii="Arial" w:hAnsi="Arial" w:cs="Arial"/>
          <w:b/>
          <w:szCs w:val="22"/>
        </w:rPr>
      </w:pPr>
    </w:p>
    <w:tbl>
      <w:tblPr>
        <w:tblStyle w:val="TableGrid"/>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742"/>
        <w:gridCol w:w="9005"/>
      </w:tblGrid>
      <w:tr w:rsidR="0051261A" w:rsidRPr="0051261A" w14:paraId="2A2A95F5" w14:textId="77777777" w:rsidTr="007F0F72">
        <w:tc>
          <w:tcPr>
            <w:tcW w:w="710" w:type="dxa"/>
            <w:shd w:val="clear" w:color="auto" w:fill="E6E6E6"/>
          </w:tcPr>
          <w:p w14:paraId="23AB6956" w14:textId="77777777" w:rsidR="0051261A" w:rsidRPr="0051261A" w:rsidRDefault="0051261A" w:rsidP="007F0F72">
            <w:pPr>
              <w:pStyle w:val="MainText"/>
              <w:spacing w:before="40" w:after="40" w:line="240" w:lineRule="auto"/>
              <w:rPr>
                <w:rFonts w:ascii="Arial" w:hAnsi="Arial" w:cs="Arial"/>
                <w:b/>
                <w:szCs w:val="22"/>
              </w:rPr>
            </w:pPr>
            <w:r w:rsidRPr="0051261A">
              <w:rPr>
                <w:rFonts w:ascii="Arial" w:hAnsi="Arial" w:cs="Arial"/>
                <w:b/>
                <w:szCs w:val="22"/>
              </w:rPr>
              <w:t>Item</w:t>
            </w:r>
          </w:p>
        </w:tc>
        <w:tc>
          <w:tcPr>
            <w:tcW w:w="8612" w:type="dxa"/>
            <w:shd w:val="clear" w:color="auto" w:fill="E6E6E6"/>
          </w:tcPr>
          <w:p w14:paraId="01F4DF63" w14:textId="6E56DEE4" w:rsidR="0051261A" w:rsidRPr="0051261A" w:rsidRDefault="00AE0040" w:rsidP="007F0F72">
            <w:pPr>
              <w:pStyle w:val="MainText"/>
              <w:spacing w:before="40" w:after="40" w:line="240" w:lineRule="auto"/>
              <w:rPr>
                <w:rFonts w:ascii="Arial" w:hAnsi="Arial" w:cs="Arial"/>
                <w:b/>
                <w:szCs w:val="22"/>
              </w:rPr>
            </w:pPr>
            <w:r>
              <w:rPr>
                <w:rFonts w:ascii="Arial" w:hAnsi="Arial" w:cs="Arial"/>
                <w:b/>
                <w:bCs/>
                <w:szCs w:val="22"/>
                <w:lang w:eastAsia="en-GB"/>
              </w:rPr>
              <w:t xml:space="preserve">    </w:t>
            </w:r>
            <w:r w:rsidR="0051261A" w:rsidRPr="0051261A">
              <w:rPr>
                <w:rFonts w:ascii="Arial" w:hAnsi="Arial" w:cs="Arial"/>
                <w:b/>
                <w:bCs/>
                <w:szCs w:val="22"/>
                <w:lang w:eastAsia="en-GB"/>
              </w:rPr>
              <w:t>Decisions and actions</w:t>
            </w:r>
          </w:p>
        </w:tc>
      </w:tr>
    </w:tbl>
    <w:p w14:paraId="3EC7AC4D" w14:textId="77777777" w:rsidR="0051261A" w:rsidRDefault="0051261A"/>
    <w:p w14:paraId="0D29DDB8" w14:textId="177EC1EB" w:rsidR="0051261A" w:rsidRDefault="00835D48" w:rsidP="00AE374F">
      <w:pPr>
        <w:pStyle w:val="ListParagraph"/>
        <w:numPr>
          <w:ilvl w:val="0"/>
          <w:numId w:val="1"/>
        </w:numPr>
        <w:rPr>
          <w:rFonts w:ascii="Arial" w:hAnsi="Arial" w:cs="Arial"/>
          <w:b/>
          <w:sz w:val="22"/>
          <w:szCs w:val="22"/>
        </w:rPr>
      </w:pPr>
      <w:r w:rsidRPr="00AE374F">
        <w:rPr>
          <w:rFonts w:ascii="Arial" w:hAnsi="Arial" w:cs="Arial"/>
          <w:b/>
          <w:sz w:val="22"/>
          <w:szCs w:val="22"/>
        </w:rPr>
        <w:t>Welcome, Apologies and Declarations of Interest</w:t>
      </w:r>
      <w:r w:rsidR="0051261A" w:rsidRPr="00AE374F">
        <w:rPr>
          <w:rFonts w:ascii="Arial" w:hAnsi="Arial" w:cs="Arial"/>
          <w:b/>
          <w:sz w:val="22"/>
          <w:szCs w:val="22"/>
        </w:rPr>
        <w:tab/>
      </w:r>
    </w:p>
    <w:p w14:paraId="74E206DF" w14:textId="1E2E8330" w:rsidR="00AE374F" w:rsidRDefault="00AE374F" w:rsidP="00AE374F">
      <w:pPr>
        <w:pStyle w:val="ListParagraph"/>
        <w:ind w:left="1080"/>
        <w:rPr>
          <w:rFonts w:ascii="Arial" w:hAnsi="Arial" w:cs="Arial"/>
          <w:b/>
          <w:sz w:val="22"/>
          <w:szCs w:val="22"/>
        </w:rPr>
      </w:pPr>
    </w:p>
    <w:p w14:paraId="1560679E" w14:textId="562A5508" w:rsidR="00AE0040" w:rsidRDefault="00AE0040" w:rsidP="00AE374F">
      <w:pPr>
        <w:pStyle w:val="ListParagraph"/>
        <w:ind w:left="1080"/>
        <w:rPr>
          <w:rFonts w:ascii="Arial" w:hAnsi="Arial" w:cs="Arial"/>
          <w:bCs/>
          <w:sz w:val="22"/>
          <w:szCs w:val="22"/>
        </w:rPr>
      </w:pPr>
      <w:r>
        <w:rPr>
          <w:rFonts w:ascii="Arial" w:hAnsi="Arial" w:cs="Arial"/>
          <w:bCs/>
          <w:sz w:val="22"/>
          <w:szCs w:val="22"/>
        </w:rPr>
        <w:t xml:space="preserve">The Chairman welcomed </w:t>
      </w:r>
      <w:r w:rsidR="00880EA1">
        <w:rPr>
          <w:rFonts w:ascii="Arial" w:hAnsi="Arial" w:cs="Arial"/>
          <w:bCs/>
          <w:sz w:val="22"/>
          <w:szCs w:val="22"/>
        </w:rPr>
        <w:t xml:space="preserve">and introduced </w:t>
      </w:r>
      <w:r>
        <w:rPr>
          <w:rFonts w:ascii="Arial" w:hAnsi="Arial" w:cs="Arial"/>
          <w:bCs/>
          <w:sz w:val="22"/>
          <w:szCs w:val="22"/>
        </w:rPr>
        <w:t>members to the Environment, Economy, Housing &amp; Transport Board</w:t>
      </w:r>
      <w:r w:rsidR="00D40FD3">
        <w:rPr>
          <w:rFonts w:ascii="Arial" w:hAnsi="Arial" w:cs="Arial"/>
          <w:bCs/>
          <w:sz w:val="22"/>
          <w:szCs w:val="22"/>
        </w:rPr>
        <w:t xml:space="preserve"> meeting. </w:t>
      </w:r>
    </w:p>
    <w:p w14:paraId="310CE7AD" w14:textId="5720B488" w:rsidR="00C25AD7" w:rsidRDefault="00C25AD7" w:rsidP="00AE374F">
      <w:pPr>
        <w:pStyle w:val="ListParagraph"/>
        <w:ind w:left="1080"/>
        <w:rPr>
          <w:rFonts w:ascii="Arial" w:hAnsi="Arial" w:cs="Arial"/>
          <w:bCs/>
          <w:sz w:val="22"/>
          <w:szCs w:val="22"/>
        </w:rPr>
      </w:pPr>
    </w:p>
    <w:p w14:paraId="561685FF" w14:textId="3060B7A4" w:rsidR="00586404" w:rsidRDefault="007B4E24" w:rsidP="007B4E24">
      <w:pPr>
        <w:ind w:left="1080"/>
        <w:rPr>
          <w:rFonts w:ascii="Arial" w:hAnsi="Arial" w:cs="Arial"/>
          <w:bCs/>
          <w:sz w:val="22"/>
          <w:szCs w:val="22"/>
        </w:rPr>
      </w:pPr>
      <w:r>
        <w:rPr>
          <w:rFonts w:ascii="Arial" w:hAnsi="Arial" w:cs="Arial"/>
          <w:bCs/>
          <w:sz w:val="22"/>
          <w:szCs w:val="22"/>
        </w:rPr>
        <w:t xml:space="preserve">Apologies were received from </w:t>
      </w:r>
      <w:r w:rsidR="00AC3520">
        <w:rPr>
          <w:rFonts w:ascii="Arial" w:hAnsi="Arial" w:cs="Arial"/>
          <w:bCs/>
          <w:sz w:val="22"/>
          <w:szCs w:val="22"/>
        </w:rPr>
        <w:t xml:space="preserve">Rt Hon Christopher Pincher MP, Minister for </w:t>
      </w:r>
      <w:r w:rsidR="00AC3520" w:rsidRPr="00C52755">
        <w:rPr>
          <w:rFonts w:ascii="Arial" w:hAnsi="Arial" w:cs="Arial"/>
          <w:bCs/>
          <w:sz w:val="22"/>
          <w:szCs w:val="22"/>
        </w:rPr>
        <w:t>Housing</w:t>
      </w:r>
      <w:r>
        <w:rPr>
          <w:rFonts w:ascii="Arial" w:hAnsi="Arial" w:cs="Arial"/>
          <w:bCs/>
          <w:sz w:val="22"/>
          <w:szCs w:val="22"/>
        </w:rPr>
        <w:t>.</w:t>
      </w:r>
    </w:p>
    <w:p w14:paraId="29D28551" w14:textId="77777777" w:rsidR="00AC3520" w:rsidRPr="00F12101" w:rsidRDefault="00AC3520" w:rsidP="00AC3520">
      <w:pPr>
        <w:ind w:left="360" w:firstLine="720"/>
        <w:rPr>
          <w:rFonts w:ascii="Arial" w:hAnsi="Arial" w:cs="Arial"/>
          <w:bCs/>
          <w:sz w:val="22"/>
          <w:szCs w:val="22"/>
        </w:rPr>
      </w:pPr>
    </w:p>
    <w:p w14:paraId="07DC499A" w14:textId="08378D09" w:rsidR="00586404" w:rsidRDefault="00C25AD7" w:rsidP="00F12101">
      <w:pPr>
        <w:pStyle w:val="ListParagraph"/>
        <w:ind w:left="1080"/>
        <w:rPr>
          <w:rFonts w:ascii="Arial" w:hAnsi="Arial" w:cs="Arial"/>
          <w:bCs/>
          <w:sz w:val="22"/>
          <w:szCs w:val="22"/>
        </w:rPr>
      </w:pPr>
      <w:r>
        <w:rPr>
          <w:rFonts w:ascii="Arial" w:hAnsi="Arial" w:cs="Arial"/>
          <w:bCs/>
          <w:sz w:val="22"/>
          <w:szCs w:val="22"/>
        </w:rPr>
        <w:t>Mayor</w:t>
      </w:r>
      <w:r w:rsidR="00F12101">
        <w:rPr>
          <w:rFonts w:ascii="Arial" w:hAnsi="Arial" w:cs="Arial"/>
          <w:bCs/>
          <w:sz w:val="22"/>
          <w:szCs w:val="22"/>
        </w:rPr>
        <w:t xml:space="preserve"> </w:t>
      </w:r>
      <w:r w:rsidR="00586404" w:rsidRPr="00586404">
        <w:rPr>
          <w:rFonts w:ascii="Arial" w:hAnsi="Arial" w:cs="Arial"/>
          <w:bCs/>
          <w:sz w:val="22"/>
          <w:szCs w:val="22"/>
        </w:rPr>
        <w:t>Philip Glanville</w:t>
      </w:r>
      <w:r w:rsidR="00F12101">
        <w:rPr>
          <w:rFonts w:ascii="Arial" w:hAnsi="Arial" w:cs="Arial"/>
          <w:bCs/>
          <w:sz w:val="22"/>
          <w:szCs w:val="22"/>
        </w:rPr>
        <w:t xml:space="preserve"> </w:t>
      </w:r>
      <w:r w:rsidR="00586404" w:rsidRPr="00F12101">
        <w:rPr>
          <w:rFonts w:ascii="Arial" w:hAnsi="Arial" w:cs="Arial"/>
          <w:bCs/>
          <w:sz w:val="22"/>
          <w:szCs w:val="22"/>
        </w:rPr>
        <w:t>declare</w:t>
      </w:r>
      <w:r w:rsidR="00F12101">
        <w:rPr>
          <w:rFonts w:ascii="Arial" w:hAnsi="Arial" w:cs="Arial"/>
          <w:bCs/>
          <w:sz w:val="22"/>
          <w:szCs w:val="22"/>
        </w:rPr>
        <w:t xml:space="preserve">d that he is </w:t>
      </w:r>
      <w:r w:rsidR="00586404" w:rsidRPr="00F12101">
        <w:rPr>
          <w:rFonts w:ascii="Arial" w:hAnsi="Arial" w:cs="Arial"/>
          <w:bCs/>
          <w:sz w:val="22"/>
          <w:szCs w:val="22"/>
        </w:rPr>
        <w:t>Chair of London Council's Transport and Environment Committee.</w:t>
      </w:r>
    </w:p>
    <w:p w14:paraId="06ED7823" w14:textId="77777777" w:rsidR="00D40FD3" w:rsidRPr="00C25AD7" w:rsidRDefault="00D40FD3" w:rsidP="00C25AD7">
      <w:pPr>
        <w:rPr>
          <w:rFonts w:ascii="Arial" w:hAnsi="Arial" w:cs="Arial"/>
          <w:bCs/>
          <w:sz w:val="22"/>
          <w:szCs w:val="22"/>
        </w:rPr>
      </w:pPr>
    </w:p>
    <w:p w14:paraId="126E4240" w14:textId="77777777" w:rsidR="0051261A" w:rsidRDefault="0051261A">
      <w:pPr>
        <w:rPr>
          <w:rFonts w:ascii="Arial" w:hAnsi="Arial" w:cs="Arial"/>
          <w:b/>
          <w:sz w:val="22"/>
          <w:szCs w:val="22"/>
        </w:rPr>
      </w:pPr>
    </w:p>
    <w:p w14:paraId="2AF054FD" w14:textId="31193FEC" w:rsidR="0051261A" w:rsidRPr="00AE374F" w:rsidRDefault="00835D48" w:rsidP="00AE374F">
      <w:pPr>
        <w:pStyle w:val="ListParagraph"/>
        <w:numPr>
          <w:ilvl w:val="0"/>
          <w:numId w:val="1"/>
        </w:numPr>
        <w:rPr>
          <w:rFonts w:ascii="Arial" w:hAnsi="Arial" w:cs="Arial"/>
          <w:b/>
          <w:sz w:val="22"/>
          <w:szCs w:val="22"/>
        </w:rPr>
      </w:pPr>
      <w:r w:rsidRPr="00AE374F">
        <w:rPr>
          <w:rFonts w:ascii="Arial" w:hAnsi="Arial" w:cs="Arial"/>
          <w:b/>
          <w:sz w:val="22"/>
          <w:szCs w:val="22"/>
        </w:rPr>
        <w:t>Board Membership, Terms of Reference and Outside Bodies 2020-21</w:t>
      </w:r>
    </w:p>
    <w:p w14:paraId="028E888D" w14:textId="5F26858B" w:rsidR="00AE374F" w:rsidRDefault="00AE374F" w:rsidP="00AE374F">
      <w:pPr>
        <w:pStyle w:val="ListParagraph"/>
        <w:ind w:left="1080"/>
        <w:rPr>
          <w:rFonts w:ascii="Arial" w:hAnsi="Arial" w:cs="Arial"/>
          <w:b/>
          <w:sz w:val="22"/>
          <w:szCs w:val="22"/>
        </w:rPr>
      </w:pPr>
    </w:p>
    <w:p w14:paraId="63DE137D" w14:textId="11EC1312" w:rsidR="00D40FD3" w:rsidRPr="009857E3" w:rsidRDefault="00D40FD3" w:rsidP="009857E3">
      <w:pPr>
        <w:autoSpaceDE w:val="0"/>
        <w:autoSpaceDN w:val="0"/>
        <w:adjustRightInd w:val="0"/>
        <w:ind w:left="1080"/>
        <w:rPr>
          <w:rFonts w:ascii="Arial" w:eastAsiaTheme="minorHAnsi" w:hAnsi="Arial" w:cs="Arial"/>
          <w:sz w:val="22"/>
          <w:szCs w:val="22"/>
        </w:rPr>
      </w:pPr>
      <w:r w:rsidRPr="00D40FD3">
        <w:rPr>
          <w:rFonts w:ascii="Arial" w:hAnsi="Arial" w:cs="Arial"/>
          <w:bCs/>
          <w:sz w:val="22"/>
          <w:szCs w:val="22"/>
        </w:rPr>
        <w:t xml:space="preserve">The Chairman introduced </w:t>
      </w:r>
      <w:r w:rsidR="00C52755">
        <w:rPr>
          <w:rFonts w:ascii="Arial" w:hAnsi="Arial" w:cs="Arial"/>
          <w:bCs/>
          <w:sz w:val="22"/>
          <w:szCs w:val="22"/>
        </w:rPr>
        <w:t>the report and informed the Board that this was an annual report</w:t>
      </w:r>
      <w:r w:rsidR="003E161C">
        <w:rPr>
          <w:rFonts w:ascii="Arial" w:hAnsi="Arial" w:cs="Arial"/>
          <w:bCs/>
          <w:sz w:val="22"/>
          <w:szCs w:val="22"/>
        </w:rPr>
        <w:t xml:space="preserve"> </w:t>
      </w:r>
      <w:r w:rsidR="00EA3AB1">
        <w:rPr>
          <w:rFonts w:ascii="Arial" w:hAnsi="Arial" w:cs="Arial"/>
          <w:bCs/>
          <w:sz w:val="22"/>
          <w:szCs w:val="22"/>
        </w:rPr>
        <w:t>for</w:t>
      </w:r>
      <w:r w:rsidR="003E161C">
        <w:rPr>
          <w:rFonts w:ascii="Arial" w:hAnsi="Arial" w:cs="Arial"/>
          <w:bCs/>
          <w:sz w:val="22"/>
          <w:szCs w:val="22"/>
        </w:rPr>
        <w:t xml:space="preserve"> approv</w:t>
      </w:r>
      <w:r w:rsidR="00EA3AB1">
        <w:rPr>
          <w:rFonts w:ascii="Arial" w:hAnsi="Arial" w:cs="Arial"/>
          <w:bCs/>
          <w:sz w:val="22"/>
          <w:szCs w:val="22"/>
        </w:rPr>
        <w:t>al</w:t>
      </w:r>
      <w:r w:rsidR="00AC3520">
        <w:rPr>
          <w:rFonts w:ascii="Arial" w:hAnsi="Arial" w:cs="Arial"/>
          <w:bCs/>
          <w:sz w:val="22"/>
          <w:szCs w:val="22"/>
        </w:rPr>
        <w:t xml:space="preserve">, highlighting how the Board </w:t>
      </w:r>
      <w:r w:rsidR="00AC3520">
        <w:rPr>
          <w:rFonts w:ascii="Arial" w:eastAsiaTheme="minorHAnsi" w:hAnsi="Arial" w:cs="Arial"/>
          <w:sz w:val="22"/>
          <w:szCs w:val="22"/>
        </w:rPr>
        <w:t>operates</w:t>
      </w:r>
      <w:r w:rsidR="009857E3">
        <w:rPr>
          <w:rFonts w:ascii="Arial" w:eastAsiaTheme="minorHAnsi" w:hAnsi="Arial" w:cs="Arial"/>
          <w:sz w:val="22"/>
          <w:szCs w:val="22"/>
        </w:rPr>
        <w:t xml:space="preserve"> </w:t>
      </w:r>
      <w:r w:rsidR="00AC3520" w:rsidRPr="009857E3">
        <w:rPr>
          <w:rFonts w:ascii="Arial" w:eastAsiaTheme="minorHAnsi" w:hAnsi="Arial" w:cs="Arial"/>
          <w:sz w:val="22"/>
          <w:szCs w:val="22"/>
        </w:rPr>
        <w:t>and how the LGA works to support the objectives and work of its member authorities.</w:t>
      </w:r>
    </w:p>
    <w:p w14:paraId="5053F894" w14:textId="407416D7" w:rsidR="00C52755" w:rsidRDefault="00C52755" w:rsidP="00AE374F">
      <w:pPr>
        <w:pStyle w:val="ListParagraph"/>
        <w:ind w:left="1080"/>
        <w:rPr>
          <w:rFonts w:ascii="Arial" w:hAnsi="Arial" w:cs="Arial"/>
          <w:bCs/>
          <w:sz w:val="22"/>
          <w:szCs w:val="22"/>
        </w:rPr>
      </w:pPr>
    </w:p>
    <w:p w14:paraId="3985936C" w14:textId="10097DBC" w:rsidR="00EA3AB1" w:rsidRDefault="00C52755" w:rsidP="003E161C">
      <w:pPr>
        <w:pStyle w:val="ListParagraph"/>
        <w:ind w:left="1080"/>
        <w:rPr>
          <w:rFonts w:ascii="Arial" w:hAnsi="Arial" w:cs="Arial"/>
          <w:bCs/>
          <w:sz w:val="22"/>
          <w:szCs w:val="22"/>
        </w:rPr>
      </w:pPr>
      <w:r>
        <w:rPr>
          <w:rFonts w:ascii="Arial" w:hAnsi="Arial" w:cs="Arial"/>
          <w:bCs/>
          <w:sz w:val="22"/>
          <w:szCs w:val="22"/>
        </w:rPr>
        <w:t>Kamal Panchal</w:t>
      </w:r>
      <w:r w:rsidR="00C25AD7">
        <w:rPr>
          <w:rFonts w:ascii="Arial" w:hAnsi="Arial" w:cs="Arial"/>
          <w:bCs/>
          <w:sz w:val="22"/>
          <w:szCs w:val="22"/>
        </w:rPr>
        <w:t xml:space="preserve">, Senior Adviser, </w:t>
      </w:r>
      <w:r w:rsidR="003E161C">
        <w:rPr>
          <w:rFonts w:ascii="Arial" w:hAnsi="Arial" w:cs="Arial"/>
          <w:bCs/>
          <w:sz w:val="22"/>
          <w:szCs w:val="22"/>
        </w:rPr>
        <w:t>introduced the Outside Bodies</w:t>
      </w:r>
      <w:r w:rsidR="00EA3AB1">
        <w:rPr>
          <w:rFonts w:ascii="Arial" w:hAnsi="Arial" w:cs="Arial"/>
          <w:bCs/>
          <w:sz w:val="22"/>
          <w:szCs w:val="22"/>
        </w:rPr>
        <w:t xml:space="preserve"> 2020-21</w:t>
      </w:r>
      <w:r w:rsidR="003E161C">
        <w:rPr>
          <w:rFonts w:ascii="Arial" w:hAnsi="Arial" w:cs="Arial"/>
          <w:bCs/>
          <w:sz w:val="22"/>
          <w:szCs w:val="22"/>
        </w:rPr>
        <w:t xml:space="preserve"> report and </w:t>
      </w:r>
      <w:r w:rsidR="00EA3AB1">
        <w:rPr>
          <w:rFonts w:ascii="Arial" w:hAnsi="Arial" w:cs="Arial"/>
          <w:bCs/>
          <w:sz w:val="22"/>
          <w:szCs w:val="22"/>
        </w:rPr>
        <w:t>highlighted:</w:t>
      </w:r>
      <w:r>
        <w:rPr>
          <w:rFonts w:ascii="Arial" w:hAnsi="Arial" w:cs="Arial"/>
          <w:bCs/>
          <w:sz w:val="22"/>
          <w:szCs w:val="22"/>
        </w:rPr>
        <w:t xml:space="preserve"> </w:t>
      </w:r>
    </w:p>
    <w:p w14:paraId="57295AFB" w14:textId="25BE69A3" w:rsidR="00EA3AB1" w:rsidRDefault="00EA3AB1" w:rsidP="00EA3AB1">
      <w:pPr>
        <w:pStyle w:val="ListParagraph"/>
        <w:numPr>
          <w:ilvl w:val="0"/>
          <w:numId w:val="4"/>
        </w:numPr>
        <w:rPr>
          <w:rFonts w:ascii="Arial" w:hAnsi="Arial" w:cs="Arial"/>
          <w:bCs/>
          <w:sz w:val="22"/>
          <w:szCs w:val="22"/>
        </w:rPr>
      </w:pPr>
      <w:proofErr w:type="spellStart"/>
      <w:r>
        <w:rPr>
          <w:rFonts w:ascii="Arial" w:hAnsi="Arial" w:cs="Arial"/>
          <w:bCs/>
          <w:sz w:val="22"/>
          <w:szCs w:val="22"/>
        </w:rPr>
        <w:t>Sustrans</w:t>
      </w:r>
      <w:proofErr w:type="spellEnd"/>
      <w:r w:rsidR="009857E3">
        <w:rPr>
          <w:rFonts w:ascii="Arial" w:hAnsi="Arial" w:cs="Arial"/>
          <w:bCs/>
          <w:sz w:val="22"/>
          <w:szCs w:val="22"/>
        </w:rPr>
        <w:t>, a UK walking and cycling charity</w:t>
      </w:r>
      <w:r>
        <w:rPr>
          <w:rFonts w:ascii="Arial" w:hAnsi="Arial" w:cs="Arial"/>
          <w:bCs/>
          <w:sz w:val="22"/>
          <w:szCs w:val="22"/>
        </w:rPr>
        <w:t xml:space="preserve"> </w:t>
      </w:r>
      <w:r w:rsidR="00D809D6">
        <w:rPr>
          <w:rFonts w:ascii="Arial" w:hAnsi="Arial" w:cs="Arial"/>
          <w:bCs/>
          <w:sz w:val="22"/>
          <w:szCs w:val="22"/>
        </w:rPr>
        <w:t>wa</w:t>
      </w:r>
      <w:r w:rsidR="00E07C82">
        <w:rPr>
          <w:rFonts w:ascii="Arial" w:hAnsi="Arial" w:cs="Arial"/>
          <w:bCs/>
          <w:sz w:val="22"/>
          <w:szCs w:val="22"/>
        </w:rPr>
        <w:t xml:space="preserve">s </w:t>
      </w:r>
      <w:r w:rsidR="00276FFC">
        <w:rPr>
          <w:rFonts w:ascii="Arial" w:hAnsi="Arial" w:cs="Arial"/>
          <w:bCs/>
          <w:sz w:val="22"/>
          <w:szCs w:val="22"/>
        </w:rPr>
        <w:t>formerly</w:t>
      </w:r>
      <w:r w:rsidR="00E07C82">
        <w:rPr>
          <w:rFonts w:ascii="Arial" w:hAnsi="Arial" w:cs="Arial"/>
          <w:bCs/>
          <w:sz w:val="22"/>
          <w:szCs w:val="22"/>
        </w:rPr>
        <w:t xml:space="preserve"> represented by Cllr Peter Thornton. </w:t>
      </w:r>
    </w:p>
    <w:p w14:paraId="33A45B61" w14:textId="7B23E160" w:rsidR="003E161C" w:rsidRDefault="00C52755" w:rsidP="00EA3AB1">
      <w:pPr>
        <w:pStyle w:val="ListParagraph"/>
        <w:numPr>
          <w:ilvl w:val="0"/>
          <w:numId w:val="4"/>
        </w:numPr>
        <w:rPr>
          <w:rFonts w:ascii="Arial" w:hAnsi="Arial" w:cs="Arial"/>
          <w:bCs/>
          <w:sz w:val="22"/>
          <w:szCs w:val="22"/>
        </w:rPr>
      </w:pPr>
      <w:r>
        <w:rPr>
          <w:rFonts w:ascii="Arial" w:hAnsi="Arial" w:cs="Arial"/>
          <w:bCs/>
          <w:sz w:val="22"/>
          <w:szCs w:val="22"/>
        </w:rPr>
        <w:t>HS2</w:t>
      </w:r>
      <w:r w:rsidR="003E161C">
        <w:rPr>
          <w:rFonts w:ascii="Arial" w:hAnsi="Arial" w:cs="Arial"/>
          <w:bCs/>
          <w:sz w:val="22"/>
          <w:szCs w:val="22"/>
        </w:rPr>
        <w:t xml:space="preserve"> Environmental Forum may cease to exist or may be potentially on hold as no further communication has been received on future forum meetings. However, as agreed at the last Board meeting Cllr Martin Tett shall remain appointed as the representative</w:t>
      </w:r>
      <w:r w:rsidR="00EA3AB1">
        <w:rPr>
          <w:rFonts w:ascii="Arial" w:hAnsi="Arial" w:cs="Arial"/>
          <w:bCs/>
          <w:sz w:val="22"/>
          <w:szCs w:val="22"/>
        </w:rPr>
        <w:t xml:space="preserve">, once further clarification of the forum is received. </w:t>
      </w:r>
    </w:p>
    <w:p w14:paraId="23DF7120" w14:textId="6215E5BC" w:rsidR="003E161C" w:rsidRPr="000E31CD" w:rsidRDefault="00E07C82" w:rsidP="000E31CD">
      <w:pPr>
        <w:pStyle w:val="ListParagraph"/>
        <w:numPr>
          <w:ilvl w:val="0"/>
          <w:numId w:val="4"/>
        </w:numPr>
        <w:rPr>
          <w:rFonts w:ascii="Arial" w:hAnsi="Arial" w:cs="Arial"/>
          <w:bCs/>
          <w:sz w:val="22"/>
          <w:szCs w:val="22"/>
        </w:rPr>
      </w:pPr>
      <w:r>
        <w:rPr>
          <w:rFonts w:ascii="Arial" w:hAnsi="Arial" w:cs="Arial"/>
          <w:bCs/>
          <w:sz w:val="22"/>
          <w:szCs w:val="22"/>
        </w:rPr>
        <w:t xml:space="preserve">Canal and River Trust </w:t>
      </w:r>
      <w:r w:rsidR="00D809D6">
        <w:rPr>
          <w:rFonts w:ascii="Arial" w:hAnsi="Arial" w:cs="Arial"/>
          <w:bCs/>
          <w:sz w:val="22"/>
          <w:szCs w:val="22"/>
        </w:rPr>
        <w:t>wa</w:t>
      </w:r>
      <w:r>
        <w:rPr>
          <w:rFonts w:ascii="Arial" w:hAnsi="Arial" w:cs="Arial"/>
          <w:bCs/>
          <w:sz w:val="22"/>
          <w:szCs w:val="22"/>
        </w:rPr>
        <w:t xml:space="preserve">s </w:t>
      </w:r>
      <w:r w:rsidR="00276FFC">
        <w:rPr>
          <w:rFonts w:ascii="Arial" w:hAnsi="Arial" w:cs="Arial"/>
          <w:bCs/>
          <w:sz w:val="22"/>
          <w:szCs w:val="22"/>
        </w:rPr>
        <w:t>formerly</w:t>
      </w:r>
      <w:r w:rsidRPr="000E31CD">
        <w:rPr>
          <w:rFonts w:ascii="Arial" w:hAnsi="Arial" w:cs="Arial"/>
          <w:bCs/>
          <w:sz w:val="22"/>
          <w:szCs w:val="22"/>
        </w:rPr>
        <w:t xml:space="preserve"> represented by </w:t>
      </w:r>
      <w:r w:rsidR="00387EA6" w:rsidRPr="000E31CD">
        <w:rPr>
          <w:rFonts w:ascii="Arial" w:hAnsi="Arial" w:cs="Arial"/>
          <w:bCs/>
          <w:sz w:val="22"/>
          <w:szCs w:val="22"/>
        </w:rPr>
        <w:t xml:space="preserve">Cllr </w:t>
      </w:r>
      <w:r w:rsidRPr="000E31CD">
        <w:rPr>
          <w:rFonts w:ascii="Arial" w:hAnsi="Arial" w:cs="Arial"/>
          <w:bCs/>
          <w:sz w:val="22"/>
          <w:szCs w:val="22"/>
        </w:rPr>
        <w:t>Peter Thornton</w:t>
      </w:r>
      <w:r w:rsidR="00D47482">
        <w:rPr>
          <w:rFonts w:ascii="Arial" w:hAnsi="Arial" w:cs="Arial"/>
          <w:bCs/>
          <w:sz w:val="22"/>
          <w:szCs w:val="22"/>
        </w:rPr>
        <w:t xml:space="preserve"> </w:t>
      </w:r>
      <w:r w:rsidR="008D0A04">
        <w:rPr>
          <w:rFonts w:ascii="Arial" w:hAnsi="Arial" w:cs="Arial"/>
          <w:bCs/>
          <w:sz w:val="22"/>
          <w:szCs w:val="22"/>
        </w:rPr>
        <w:t xml:space="preserve">who is </w:t>
      </w:r>
      <w:r w:rsidR="00D47482">
        <w:rPr>
          <w:rFonts w:ascii="Arial" w:hAnsi="Arial" w:cs="Arial"/>
          <w:bCs/>
          <w:sz w:val="22"/>
          <w:szCs w:val="22"/>
        </w:rPr>
        <w:t>looking to remain appointed</w:t>
      </w:r>
      <w:r w:rsidR="000E31CD">
        <w:rPr>
          <w:rFonts w:ascii="Arial" w:hAnsi="Arial" w:cs="Arial"/>
          <w:bCs/>
          <w:sz w:val="22"/>
          <w:szCs w:val="22"/>
        </w:rPr>
        <w:t>, but Cllr Mark Hawthorn and Cllr Rachel Blake have</w:t>
      </w:r>
      <w:r w:rsidR="00D272CB">
        <w:rPr>
          <w:rFonts w:ascii="Arial" w:hAnsi="Arial" w:cs="Arial"/>
          <w:bCs/>
          <w:sz w:val="22"/>
          <w:szCs w:val="22"/>
        </w:rPr>
        <w:t xml:space="preserve"> both</w:t>
      </w:r>
      <w:r w:rsidR="000E31CD">
        <w:rPr>
          <w:rFonts w:ascii="Arial" w:hAnsi="Arial" w:cs="Arial"/>
          <w:bCs/>
          <w:sz w:val="22"/>
          <w:szCs w:val="22"/>
        </w:rPr>
        <w:t xml:space="preserve"> shown keen interest in being appointed to the role.  </w:t>
      </w:r>
      <w:r w:rsidRPr="000E31CD">
        <w:rPr>
          <w:rFonts w:ascii="Arial" w:hAnsi="Arial" w:cs="Arial"/>
          <w:bCs/>
          <w:sz w:val="22"/>
          <w:szCs w:val="22"/>
        </w:rPr>
        <w:t xml:space="preserve">  </w:t>
      </w:r>
    </w:p>
    <w:p w14:paraId="3EF1838D" w14:textId="525098BB" w:rsidR="00C52755" w:rsidRDefault="00C52755" w:rsidP="00AE374F">
      <w:pPr>
        <w:pStyle w:val="ListParagraph"/>
        <w:ind w:left="1080"/>
        <w:rPr>
          <w:rFonts w:ascii="Arial" w:hAnsi="Arial" w:cs="Arial"/>
          <w:bCs/>
          <w:sz w:val="22"/>
          <w:szCs w:val="22"/>
        </w:rPr>
      </w:pPr>
    </w:p>
    <w:p w14:paraId="62F8D128" w14:textId="1005EF4A" w:rsidR="00D62523" w:rsidRPr="00313714" w:rsidRDefault="00C52755" w:rsidP="00313714">
      <w:pPr>
        <w:pStyle w:val="ListParagraph"/>
        <w:ind w:left="1080"/>
        <w:rPr>
          <w:rFonts w:ascii="Arial" w:hAnsi="Arial" w:cs="Arial"/>
          <w:bCs/>
          <w:color w:val="FF0000"/>
          <w:sz w:val="22"/>
          <w:szCs w:val="22"/>
        </w:rPr>
      </w:pPr>
      <w:r>
        <w:rPr>
          <w:rFonts w:ascii="Arial" w:hAnsi="Arial" w:cs="Arial"/>
          <w:bCs/>
          <w:sz w:val="22"/>
          <w:szCs w:val="22"/>
        </w:rPr>
        <w:t xml:space="preserve">The Board has agreed that Cllr Peter Thornton </w:t>
      </w:r>
      <w:r w:rsidR="00313714">
        <w:rPr>
          <w:rFonts w:ascii="Arial" w:hAnsi="Arial" w:cs="Arial"/>
          <w:bCs/>
          <w:sz w:val="22"/>
          <w:szCs w:val="22"/>
        </w:rPr>
        <w:t>wa</w:t>
      </w:r>
      <w:r w:rsidR="00BD6D7B">
        <w:rPr>
          <w:rFonts w:ascii="Arial" w:hAnsi="Arial" w:cs="Arial"/>
          <w:bCs/>
          <w:sz w:val="22"/>
          <w:szCs w:val="22"/>
        </w:rPr>
        <w:t xml:space="preserve">s </w:t>
      </w:r>
      <w:r>
        <w:rPr>
          <w:rFonts w:ascii="Arial" w:hAnsi="Arial" w:cs="Arial"/>
          <w:bCs/>
          <w:sz w:val="22"/>
          <w:szCs w:val="22"/>
        </w:rPr>
        <w:t>to remain as</w:t>
      </w:r>
      <w:r w:rsidR="00313714">
        <w:rPr>
          <w:rFonts w:ascii="Arial" w:hAnsi="Arial" w:cs="Arial"/>
          <w:bCs/>
          <w:sz w:val="22"/>
          <w:szCs w:val="22"/>
        </w:rPr>
        <w:t xml:space="preserve"> the</w:t>
      </w:r>
      <w:r>
        <w:rPr>
          <w:rFonts w:ascii="Arial" w:hAnsi="Arial" w:cs="Arial"/>
          <w:bCs/>
          <w:sz w:val="22"/>
          <w:szCs w:val="22"/>
        </w:rPr>
        <w:t xml:space="preserve"> representative on </w:t>
      </w:r>
      <w:proofErr w:type="spellStart"/>
      <w:r>
        <w:rPr>
          <w:rFonts w:ascii="Arial" w:hAnsi="Arial" w:cs="Arial"/>
          <w:bCs/>
          <w:sz w:val="22"/>
          <w:szCs w:val="22"/>
        </w:rPr>
        <w:t>Sustrans</w:t>
      </w:r>
      <w:proofErr w:type="spellEnd"/>
      <w:r w:rsidR="00E07C82">
        <w:rPr>
          <w:rFonts w:ascii="Arial" w:hAnsi="Arial" w:cs="Arial"/>
          <w:bCs/>
          <w:sz w:val="22"/>
          <w:szCs w:val="22"/>
        </w:rPr>
        <w:t xml:space="preserve"> and Cllr Martin Tett to remain appointed as the Conservative representative on HS2 Environmental Forum with Labour to appoint a member. </w:t>
      </w:r>
    </w:p>
    <w:p w14:paraId="63A1736A" w14:textId="77777777" w:rsidR="00313714" w:rsidRPr="004D79D8" w:rsidRDefault="00313714" w:rsidP="004D79D8">
      <w:pPr>
        <w:rPr>
          <w:rFonts w:ascii="Arial" w:hAnsi="Arial" w:cs="Arial"/>
          <w:bCs/>
          <w:sz w:val="22"/>
          <w:szCs w:val="22"/>
        </w:rPr>
      </w:pPr>
    </w:p>
    <w:p w14:paraId="6FD320AC" w14:textId="53860E8E" w:rsidR="002E239D" w:rsidRDefault="002E239D" w:rsidP="002E239D">
      <w:pPr>
        <w:widowControl w:val="0"/>
        <w:ind w:left="720" w:firstLine="360"/>
        <w:rPr>
          <w:rFonts w:ascii="Arial" w:hAnsi="Arial" w:cs="Arial"/>
          <w:sz w:val="22"/>
          <w:szCs w:val="22"/>
        </w:rPr>
      </w:pPr>
      <w:r w:rsidRPr="007117D5">
        <w:rPr>
          <w:rFonts w:ascii="Arial" w:hAnsi="Arial" w:cs="Arial"/>
          <w:sz w:val="22"/>
          <w:szCs w:val="22"/>
        </w:rPr>
        <w:lastRenderedPageBreak/>
        <w:t xml:space="preserve">Following the </w:t>
      </w:r>
      <w:r>
        <w:rPr>
          <w:rFonts w:ascii="Arial" w:hAnsi="Arial" w:cs="Arial"/>
          <w:sz w:val="22"/>
          <w:szCs w:val="22"/>
        </w:rPr>
        <w:t>discussion</w:t>
      </w:r>
      <w:r w:rsidRPr="007117D5">
        <w:rPr>
          <w:rFonts w:ascii="Arial" w:hAnsi="Arial" w:cs="Arial"/>
          <w:sz w:val="22"/>
          <w:szCs w:val="22"/>
        </w:rPr>
        <w:t>, Members made the following comment:</w:t>
      </w:r>
    </w:p>
    <w:p w14:paraId="191AB7B3" w14:textId="53F0847D" w:rsidR="00D809D6" w:rsidRPr="002B34F6" w:rsidRDefault="00387EA6" w:rsidP="002B34F6">
      <w:pPr>
        <w:pStyle w:val="ListParagraph"/>
        <w:widowControl w:val="0"/>
        <w:numPr>
          <w:ilvl w:val="0"/>
          <w:numId w:val="7"/>
        </w:numPr>
        <w:ind w:left="1080"/>
        <w:rPr>
          <w:rFonts w:ascii="Arial" w:hAnsi="Arial" w:cs="Arial"/>
          <w:b/>
          <w:sz w:val="22"/>
          <w:szCs w:val="22"/>
        </w:rPr>
      </w:pPr>
      <w:r w:rsidRPr="008D0A04">
        <w:rPr>
          <w:rFonts w:ascii="Arial" w:hAnsi="Arial" w:cs="Arial"/>
          <w:sz w:val="22"/>
          <w:szCs w:val="22"/>
        </w:rPr>
        <w:t xml:space="preserve">If the LGA </w:t>
      </w:r>
      <w:r w:rsidR="004D79D8" w:rsidRPr="008D0A04">
        <w:rPr>
          <w:rFonts w:ascii="Arial" w:hAnsi="Arial" w:cs="Arial"/>
          <w:sz w:val="22"/>
          <w:szCs w:val="22"/>
        </w:rPr>
        <w:t>wa</w:t>
      </w:r>
      <w:r w:rsidRPr="008D0A04">
        <w:rPr>
          <w:rFonts w:ascii="Arial" w:hAnsi="Arial" w:cs="Arial"/>
          <w:sz w:val="22"/>
          <w:szCs w:val="22"/>
        </w:rPr>
        <w:t>s being represented</w:t>
      </w:r>
      <w:r w:rsidR="004D79D8" w:rsidRPr="008D0A04">
        <w:rPr>
          <w:rFonts w:ascii="Arial" w:hAnsi="Arial" w:cs="Arial"/>
          <w:sz w:val="22"/>
          <w:szCs w:val="22"/>
        </w:rPr>
        <w:t xml:space="preserve"> by members on Outside Bodies or merely collating information to feedback?</w:t>
      </w:r>
      <w:r w:rsidRPr="008D0A04">
        <w:rPr>
          <w:rFonts w:ascii="Arial" w:hAnsi="Arial" w:cs="Arial"/>
          <w:sz w:val="22"/>
          <w:szCs w:val="22"/>
        </w:rPr>
        <w:t xml:space="preserve"> </w:t>
      </w:r>
      <w:r w:rsidR="004D79D8" w:rsidRPr="008D0A04">
        <w:rPr>
          <w:rFonts w:ascii="Arial" w:hAnsi="Arial" w:cs="Arial"/>
          <w:sz w:val="22"/>
          <w:szCs w:val="22"/>
        </w:rPr>
        <w:t>P</w:t>
      </w:r>
      <w:r w:rsidRPr="008D0A04">
        <w:rPr>
          <w:rFonts w:ascii="Arial" w:hAnsi="Arial" w:cs="Arial"/>
          <w:sz w:val="22"/>
          <w:szCs w:val="22"/>
        </w:rPr>
        <w:t xml:space="preserve">resumably </w:t>
      </w:r>
      <w:r w:rsidR="004D79D8" w:rsidRPr="008D0A04">
        <w:rPr>
          <w:rFonts w:ascii="Arial" w:hAnsi="Arial" w:cs="Arial"/>
          <w:sz w:val="22"/>
          <w:szCs w:val="22"/>
        </w:rPr>
        <w:t>members</w:t>
      </w:r>
      <w:r w:rsidRPr="008D0A04">
        <w:rPr>
          <w:rFonts w:ascii="Arial" w:hAnsi="Arial" w:cs="Arial"/>
          <w:sz w:val="22"/>
          <w:szCs w:val="22"/>
        </w:rPr>
        <w:t xml:space="preserve"> would take the position of the LGA rather than their own authorities. Kamal responded that the LGA does</w:t>
      </w:r>
      <w:r w:rsidR="008E2043" w:rsidRPr="008D0A04">
        <w:rPr>
          <w:rFonts w:ascii="Arial" w:hAnsi="Arial" w:cs="Arial"/>
          <w:sz w:val="22"/>
          <w:szCs w:val="22"/>
        </w:rPr>
        <w:t>n’</w:t>
      </w:r>
      <w:r w:rsidRPr="008D0A04">
        <w:rPr>
          <w:rFonts w:ascii="Arial" w:hAnsi="Arial" w:cs="Arial"/>
          <w:sz w:val="22"/>
          <w:szCs w:val="22"/>
        </w:rPr>
        <w:t xml:space="preserve">t have a position </w:t>
      </w:r>
      <w:r w:rsidR="008D0A04" w:rsidRPr="008D0A04">
        <w:rPr>
          <w:rFonts w:ascii="Arial" w:hAnsi="Arial" w:cs="Arial"/>
          <w:sz w:val="22"/>
          <w:szCs w:val="22"/>
        </w:rPr>
        <w:t xml:space="preserve">on HS2 and representatives to the HS2 Environmental Forum have been chosen to represent the wide range of views on this issue and the LGA does not provide a briefing. For other </w:t>
      </w:r>
      <w:r w:rsidRPr="008D0A04">
        <w:rPr>
          <w:rFonts w:ascii="Arial" w:hAnsi="Arial" w:cs="Arial"/>
          <w:sz w:val="22"/>
          <w:szCs w:val="22"/>
        </w:rPr>
        <w:t>Outside Bodies</w:t>
      </w:r>
      <w:r w:rsidR="008D0A04" w:rsidRPr="008D0A04">
        <w:rPr>
          <w:rFonts w:ascii="Arial" w:hAnsi="Arial" w:cs="Arial"/>
          <w:sz w:val="22"/>
          <w:szCs w:val="22"/>
        </w:rPr>
        <w:t>, it would be expected that the views of the LGA are represented.</w:t>
      </w:r>
      <w:r w:rsidRPr="008D0A04">
        <w:rPr>
          <w:rFonts w:ascii="Arial" w:hAnsi="Arial" w:cs="Arial"/>
          <w:sz w:val="22"/>
          <w:szCs w:val="22"/>
        </w:rPr>
        <w:t xml:space="preserve"> </w:t>
      </w:r>
    </w:p>
    <w:p w14:paraId="4D179EAE" w14:textId="77777777" w:rsidR="002B34F6" w:rsidRPr="008D0A04" w:rsidRDefault="002B34F6" w:rsidP="002B34F6">
      <w:pPr>
        <w:pStyle w:val="ListParagraph"/>
        <w:widowControl w:val="0"/>
        <w:ind w:left="1080"/>
        <w:rPr>
          <w:rFonts w:ascii="Arial" w:hAnsi="Arial" w:cs="Arial"/>
          <w:b/>
          <w:sz w:val="22"/>
          <w:szCs w:val="22"/>
        </w:rPr>
      </w:pPr>
    </w:p>
    <w:p w14:paraId="6A98322E" w14:textId="2B568DBF" w:rsidR="00AE374F" w:rsidRDefault="00AE374F" w:rsidP="00AE374F">
      <w:pPr>
        <w:pStyle w:val="ListParagraph"/>
        <w:ind w:left="1080"/>
        <w:rPr>
          <w:rFonts w:ascii="Arial" w:hAnsi="Arial" w:cs="Arial"/>
          <w:b/>
          <w:sz w:val="22"/>
          <w:szCs w:val="22"/>
        </w:rPr>
      </w:pPr>
      <w:r>
        <w:rPr>
          <w:rFonts w:ascii="Arial" w:hAnsi="Arial" w:cs="Arial"/>
          <w:b/>
          <w:sz w:val="22"/>
          <w:szCs w:val="22"/>
        </w:rPr>
        <w:t>Action</w:t>
      </w:r>
      <w:r w:rsidR="00C22C80">
        <w:rPr>
          <w:rFonts w:ascii="Arial" w:hAnsi="Arial" w:cs="Arial"/>
          <w:b/>
          <w:sz w:val="22"/>
          <w:szCs w:val="22"/>
        </w:rPr>
        <w:t>s</w:t>
      </w:r>
      <w:r>
        <w:rPr>
          <w:rFonts w:ascii="Arial" w:hAnsi="Arial" w:cs="Arial"/>
          <w:b/>
          <w:sz w:val="22"/>
          <w:szCs w:val="22"/>
        </w:rPr>
        <w:t>:</w:t>
      </w:r>
    </w:p>
    <w:p w14:paraId="31393A1D" w14:textId="6C4EEFE8" w:rsidR="00C22C80" w:rsidRPr="00C22C80" w:rsidRDefault="00C22C80" w:rsidP="00C22C80">
      <w:pPr>
        <w:pStyle w:val="ListParagraph"/>
        <w:numPr>
          <w:ilvl w:val="0"/>
          <w:numId w:val="3"/>
        </w:numPr>
        <w:rPr>
          <w:rFonts w:ascii="Arial" w:hAnsi="Arial" w:cs="Arial"/>
          <w:bCs/>
          <w:sz w:val="22"/>
          <w:szCs w:val="22"/>
        </w:rPr>
      </w:pPr>
      <w:r>
        <w:rPr>
          <w:rFonts w:ascii="Arial" w:hAnsi="Arial" w:cs="Arial"/>
          <w:bCs/>
          <w:sz w:val="22"/>
          <w:szCs w:val="22"/>
        </w:rPr>
        <w:t xml:space="preserve">Officers to check whether HS2 Environmental Forum has potentially put meetings on hold and resume in the following year. </w:t>
      </w:r>
    </w:p>
    <w:p w14:paraId="6BC9F343" w14:textId="3221A2AB" w:rsidR="00AE374F" w:rsidRPr="008D0A04" w:rsidRDefault="008D0A04" w:rsidP="002B34F6">
      <w:pPr>
        <w:pStyle w:val="ListParagraph"/>
        <w:numPr>
          <w:ilvl w:val="0"/>
          <w:numId w:val="3"/>
        </w:numPr>
        <w:rPr>
          <w:rFonts w:ascii="Arial" w:hAnsi="Arial" w:cs="Arial"/>
          <w:b/>
          <w:sz w:val="22"/>
          <w:szCs w:val="22"/>
        </w:rPr>
      </w:pPr>
      <w:r>
        <w:rPr>
          <w:rFonts w:ascii="Arial" w:hAnsi="Arial" w:cs="Arial"/>
          <w:bCs/>
          <w:sz w:val="22"/>
          <w:szCs w:val="22"/>
        </w:rPr>
        <w:t xml:space="preserve">Lead Members to discuss </w:t>
      </w:r>
      <w:r w:rsidR="00BD6D7B" w:rsidRPr="008D0A04">
        <w:rPr>
          <w:rFonts w:ascii="Arial" w:hAnsi="Arial" w:cs="Arial"/>
          <w:bCs/>
          <w:sz w:val="22"/>
          <w:szCs w:val="22"/>
        </w:rPr>
        <w:t>Outside Bodies representative</w:t>
      </w:r>
      <w:r w:rsidRPr="008D0A04">
        <w:rPr>
          <w:rFonts w:ascii="Arial" w:hAnsi="Arial" w:cs="Arial"/>
          <w:bCs/>
          <w:sz w:val="22"/>
          <w:szCs w:val="22"/>
        </w:rPr>
        <w:t>s</w:t>
      </w:r>
      <w:r w:rsidR="00BD6D7B" w:rsidRPr="008D0A04">
        <w:rPr>
          <w:rFonts w:ascii="Arial" w:hAnsi="Arial" w:cs="Arial"/>
          <w:bCs/>
          <w:sz w:val="22"/>
          <w:szCs w:val="22"/>
        </w:rPr>
        <w:t xml:space="preserve"> for Canal and Rivers Trust</w:t>
      </w:r>
      <w:r w:rsidRPr="008D0A04">
        <w:rPr>
          <w:rFonts w:ascii="Arial" w:hAnsi="Arial" w:cs="Arial"/>
          <w:bCs/>
          <w:sz w:val="22"/>
          <w:szCs w:val="22"/>
        </w:rPr>
        <w:t xml:space="preserve">. Officers will </w:t>
      </w:r>
      <w:r w:rsidRPr="00E7702E">
        <w:rPr>
          <w:rFonts w:ascii="Arial" w:hAnsi="Arial" w:cs="Arial"/>
          <w:bCs/>
          <w:sz w:val="22"/>
          <w:szCs w:val="22"/>
        </w:rPr>
        <w:t xml:space="preserve">approach the canal and Rivers Trust </w:t>
      </w:r>
      <w:r w:rsidRPr="008D0A04">
        <w:rPr>
          <w:rFonts w:ascii="Arial" w:hAnsi="Arial" w:cs="Arial"/>
          <w:bCs/>
          <w:sz w:val="22"/>
          <w:szCs w:val="22"/>
        </w:rPr>
        <w:t>to see if additional places can be provided.</w:t>
      </w:r>
      <w:r w:rsidR="00BF60BC" w:rsidRPr="008D0A04">
        <w:rPr>
          <w:rFonts w:ascii="Arial" w:hAnsi="Arial" w:cs="Arial"/>
          <w:bCs/>
          <w:sz w:val="22"/>
          <w:szCs w:val="22"/>
        </w:rPr>
        <w:t xml:space="preserve"> </w:t>
      </w:r>
    </w:p>
    <w:p w14:paraId="3874B77B" w14:textId="77777777" w:rsidR="002B34F6" w:rsidRDefault="002B34F6" w:rsidP="00AE374F">
      <w:pPr>
        <w:pStyle w:val="ListParagraph"/>
        <w:ind w:left="1080"/>
        <w:rPr>
          <w:rFonts w:ascii="Arial" w:hAnsi="Arial" w:cs="Arial"/>
          <w:b/>
          <w:sz w:val="22"/>
          <w:szCs w:val="22"/>
          <w:u w:val="single"/>
        </w:rPr>
      </w:pPr>
    </w:p>
    <w:p w14:paraId="3D864867" w14:textId="09DE83D8" w:rsidR="00AE374F" w:rsidRDefault="00A756CD" w:rsidP="00AE374F">
      <w:pPr>
        <w:pStyle w:val="ListParagraph"/>
        <w:ind w:left="1080"/>
        <w:rPr>
          <w:rFonts w:ascii="Arial" w:hAnsi="Arial" w:cs="Arial"/>
          <w:b/>
          <w:sz w:val="22"/>
          <w:szCs w:val="22"/>
        </w:rPr>
      </w:pPr>
      <w:r w:rsidRPr="00D06424">
        <w:rPr>
          <w:rFonts w:ascii="Arial" w:hAnsi="Arial" w:cs="Arial"/>
          <w:b/>
          <w:sz w:val="22"/>
          <w:szCs w:val="22"/>
          <w:u w:val="single"/>
        </w:rPr>
        <w:t>Decision</w:t>
      </w:r>
      <w:r w:rsidR="00AE374F">
        <w:rPr>
          <w:rFonts w:ascii="Arial" w:hAnsi="Arial" w:cs="Arial"/>
          <w:b/>
          <w:sz w:val="22"/>
          <w:szCs w:val="22"/>
        </w:rPr>
        <w:t>:</w:t>
      </w:r>
    </w:p>
    <w:p w14:paraId="107011F4" w14:textId="77777777" w:rsidR="00D06424" w:rsidRDefault="00D06424" w:rsidP="00AE374F">
      <w:pPr>
        <w:pStyle w:val="ListParagraph"/>
        <w:ind w:left="1080"/>
        <w:rPr>
          <w:rFonts w:ascii="Arial" w:hAnsi="Arial" w:cs="Arial"/>
          <w:b/>
          <w:sz w:val="22"/>
          <w:szCs w:val="22"/>
        </w:rPr>
      </w:pPr>
    </w:p>
    <w:p w14:paraId="60F9292D" w14:textId="5FE465D0" w:rsidR="0051261A" w:rsidRDefault="00CE3732" w:rsidP="009A2062">
      <w:pPr>
        <w:ind w:left="1080"/>
        <w:rPr>
          <w:rFonts w:ascii="Arial" w:hAnsi="Arial" w:cs="Arial"/>
          <w:b/>
          <w:sz w:val="22"/>
          <w:szCs w:val="22"/>
        </w:rPr>
      </w:pPr>
      <w:r w:rsidRPr="00D06424">
        <w:rPr>
          <w:rFonts w:ascii="Arial" w:hAnsi="Arial" w:cs="Arial"/>
          <w:sz w:val="22"/>
          <w:szCs w:val="22"/>
        </w:rPr>
        <w:t xml:space="preserve">The Environment, Economy, Housing and Transport Board noted </w:t>
      </w:r>
      <w:r w:rsidR="00AE0040" w:rsidRPr="00D06424">
        <w:rPr>
          <w:rFonts w:ascii="Arial" w:hAnsi="Arial" w:cs="Arial"/>
          <w:bCs/>
          <w:sz w:val="22"/>
          <w:szCs w:val="22"/>
        </w:rPr>
        <w:t>Board Membership</w:t>
      </w:r>
      <w:r w:rsidR="00276FFC">
        <w:rPr>
          <w:rFonts w:ascii="Arial" w:hAnsi="Arial" w:cs="Arial"/>
          <w:sz w:val="22"/>
          <w:szCs w:val="22"/>
        </w:rPr>
        <w:t xml:space="preserve"> and agreed the </w:t>
      </w:r>
      <w:r w:rsidR="00D06424" w:rsidRPr="00D06424">
        <w:rPr>
          <w:rFonts w:ascii="Arial" w:hAnsi="Arial" w:cs="Arial"/>
          <w:bCs/>
          <w:sz w:val="22"/>
          <w:szCs w:val="22"/>
        </w:rPr>
        <w:t xml:space="preserve">Terms of Reference and </w:t>
      </w:r>
      <w:r w:rsidR="00AE0040">
        <w:rPr>
          <w:rFonts w:ascii="Arial" w:hAnsi="Arial" w:cs="Arial"/>
          <w:bCs/>
          <w:sz w:val="22"/>
          <w:szCs w:val="22"/>
        </w:rPr>
        <w:t xml:space="preserve">nominations to </w:t>
      </w:r>
      <w:r w:rsidR="00D06424" w:rsidRPr="00D06424">
        <w:rPr>
          <w:rFonts w:ascii="Arial" w:hAnsi="Arial" w:cs="Arial"/>
          <w:bCs/>
          <w:sz w:val="22"/>
          <w:szCs w:val="22"/>
        </w:rPr>
        <w:t>Outside Bodies 2020-21.</w:t>
      </w:r>
    </w:p>
    <w:p w14:paraId="51AD9730" w14:textId="6E3370BE" w:rsidR="0051261A" w:rsidRDefault="0051261A">
      <w:pPr>
        <w:rPr>
          <w:rFonts w:ascii="Arial" w:hAnsi="Arial" w:cs="Arial"/>
          <w:b/>
          <w:sz w:val="22"/>
          <w:szCs w:val="22"/>
        </w:rPr>
      </w:pPr>
    </w:p>
    <w:p w14:paraId="467917C4" w14:textId="77777777" w:rsidR="00E94062" w:rsidRDefault="00E94062">
      <w:pPr>
        <w:rPr>
          <w:rFonts w:ascii="Arial" w:hAnsi="Arial" w:cs="Arial"/>
          <w:b/>
          <w:sz w:val="22"/>
          <w:szCs w:val="22"/>
        </w:rPr>
      </w:pPr>
    </w:p>
    <w:p w14:paraId="0B8DDF3D" w14:textId="6556735D" w:rsidR="0051261A" w:rsidRDefault="00835D48" w:rsidP="00AE374F">
      <w:pPr>
        <w:pStyle w:val="ListParagraph"/>
        <w:numPr>
          <w:ilvl w:val="0"/>
          <w:numId w:val="1"/>
        </w:numPr>
        <w:rPr>
          <w:rFonts w:ascii="Arial" w:hAnsi="Arial" w:cs="Arial"/>
          <w:b/>
          <w:sz w:val="22"/>
          <w:szCs w:val="22"/>
        </w:rPr>
      </w:pPr>
      <w:r w:rsidRPr="00AE374F">
        <w:rPr>
          <w:rFonts w:ascii="Arial" w:hAnsi="Arial" w:cs="Arial"/>
          <w:b/>
          <w:sz w:val="22"/>
          <w:szCs w:val="22"/>
        </w:rPr>
        <w:t>Planning Reforms</w:t>
      </w:r>
    </w:p>
    <w:p w14:paraId="4094A169" w14:textId="77777777" w:rsidR="00C52755" w:rsidRPr="00C52755" w:rsidRDefault="00C52755" w:rsidP="00C52755">
      <w:pPr>
        <w:rPr>
          <w:rFonts w:ascii="Arial" w:hAnsi="Arial" w:cs="Arial"/>
          <w:b/>
          <w:sz w:val="22"/>
          <w:szCs w:val="22"/>
        </w:rPr>
      </w:pPr>
    </w:p>
    <w:p w14:paraId="46BF9E34" w14:textId="415B55D0" w:rsidR="00AE374F" w:rsidRPr="00C52755" w:rsidRDefault="00C52755" w:rsidP="00AE374F">
      <w:pPr>
        <w:pStyle w:val="ListParagraph"/>
        <w:ind w:left="1080"/>
        <w:rPr>
          <w:rFonts w:ascii="Arial" w:hAnsi="Arial" w:cs="Arial"/>
          <w:bCs/>
          <w:sz w:val="22"/>
          <w:szCs w:val="22"/>
        </w:rPr>
      </w:pPr>
      <w:r w:rsidRPr="00C52755">
        <w:rPr>
          <w:rFonts w:ascii="Arial" w:hAnsi="Arial" w:cs="Arial"/>
          <w:bCs/>
          <w:sz w:val="22"/>
          <w:szCs w:val="22"/>
        </w:rPr>
        <w:t>The Chairman informed the Board that</w:t>
      </w:r>
      <w:r w:rsidR="00AC3520">
        <w:rPr>
          <w:rFonts w:ascii="Arial" w:hAnsi="Arial" w:cs="Arial"/>
          <w:bCs/>
          <w:sz w:val="22"/>
          <w:szCs w:val="22"/>
        </w:rPr>
        <w:t xml:space="preserve"> as</w:t>
      </w:r>
      <w:r w:rsidRPr="00C52755">
        <w:rPr>
          <w:rFonts w:ascii="Arial" w:hAnsi="Arial" w:cs="Arial"/>
          <w:bCs/>
          <w:sz w:val="22"/>
          <w:szCs w:val="22"/>
        </w:rPr>
        <w:t xml:space="preserve"> </w:t>
      </w:r>
      <w:r w:rsidR="004665B0">
        <w:rPr>
          <w:rFonts w:ascii="Arial" w:hAnsi="Arial" w:cs="Arial"/>
          <w:bCs/>
          <w:sz w:val="22"/>
          <w:szCs w:val="22"/>
        </w:rPr>
        <w:t xml:space="preserve">Rt Hon Christopher Pincher MP, Minister for </w:t>
      </w:r>
      <w:r w:rsidRPr="00C52755">
        <w:rPr>
          <w:rFonts w:ascii="Arial" w:hAnsi="Arial" w:cs="Arial"/>
          <w:bCs/>
          <w:sz w:val="22"/>
          <w:szCs w:val="22"/>
        </w:rPr>
        <w:t>Housing</w:t>
      </w:r>
      <w:r w:rsidR="004665B0">
        <w:rPr>
          <w:rFonts w:ascii="Arial" w:hAnsi="Arial" w:cs="Arial"/>
          <w:bCs/>
          <w:sz w:val="22"/>
          <w:szCs w:val="22"/>
        </w:rPr>
        <w:t xml:space="preserve">, </w:t>
      </w:r>
      <w:r w:rsidRPr="00C52755">
        <w:rPr>
          <w:rFonts w:ascii="Arial" w:hAnsi="Arial" w:cs="Arial"/>
          <w:bCs/>
          <w:sz w:val="22"/>
          <w:szCs w:val="22"/>
        </w:rPr>
        <w:t>has sent his apologies and would not be able to attend the meeting</w:t>
      </w:r>
      <w:r w:rsidR="00AC3520">
        <w:rPr>
          <w:rFonts w:ascii="Arial" w:hAnsi="Arial" w:cs="Arial"/>
          <w:bCs/>
          <w:sz w:val="22"/>
          <w:szCs w:val="22"/>
        </w:rPr>
        <w:t xml:space="preserve"> </w:t>
      </w:r>
      <w:r w:rsidR="00AE3BC0">
        <w:rPr>
          <w:rFonts w:ascii="Arial" w:hAnsi="Arial" w:cs="Arial"/>
          <w:bCs/>
          <w:sz w:val="22"/>
          <w:szCs w:val="22"/>
        </w:rPr>
        <w:t>and</w:t>
      </w:r>
      <w:r w:rsidR="00AC3520">
        <w:rPr>
          <w:rFonts w:ascii="Arial" w:hAnsi="Arial" w:cs="Arial"/>
          <w:bCs/>
          <w:sz w:val="22"/>
          <w:szCs w:val="22"/>
        </w:rPr>
        <w:t xml:space="preserve"> </w:t>
      </w:r>
      <w:r w:rsidR="008D0A04">
        <w:rPr>
          <w:rFonts w:ascii="Arial" w:hAnsi="Arial" w:cs="Arial"/>
          <w:bCs/>
          <w:sz w:val="22"/>
          <w:szCs w:val="22"/>
        </w:rPr>
        <w:t xml:space="preserve">that we </w:t>
      </w:r>
      <w:r w:rsidR="00AC3520">
        <w:rPr>
          <w:rFonts w:ascii="Arial" w:hAnsi="Arial" w:cs="Arial"/>
          <w:bCs/>
          <w:sz w:val="22"/>
          <w:szCs w:val="22"/>
        </w:rPr>
        <w:t xml:space="preserve">would be looking to invite him to the following Board meeting. </w:t>
      </w:r>
    </w:p>
    <w:p w14:paraId="7C7D7B3D" w14:textId="77777777" w:rsidR="00C52755" w:rsidRDefault="00C52755" w:rsidP="00AE374F">
      <w:pPr>
        <w:pStyle w:val="ListParagraph"/>
        <w:ind w:left="1080"/>
        <w:rPr>
          <w:rFonts w:ascii="Arial" w:hAnsi="Arial" w:cs="Arial"/>
          <w:b/>
          <w:sz w:val="22"/>
          <w:szCs w:val="22"/>
        </w:rPr>
      </w:pPr>
    </w:p>
    <w:p w14:paraId="711B55BD" w14:textId="70AFC47E" w:rsidR="00AE374F" w:rsidRPr="003208C8" w:rsidRDefault="00D40FD3" w:rsidP="003208C8">
      <w:pPr>
        <w:autoSpaceDE w:val="0"/>
        <w:autoSpaceDN w:val="0"/>
        <w:adjustRightInd w:val="0"/>
        <w:ind w:left="1080"/>
        <w:rPr>
          <w:rFonts w:ascii="ArialMT" w:eastAsiaTheme="minorHAnsi" w:hAnsi="ArialMT" w:cs="ArialMT"/>
          <w:sz w:val="22"/>
          <w:szCs w:val="22"/>
        </w:rPr>
      </w:pPr>
      <w:r w:rsidRPr="0020246A">
        <w:rPr>
          <w:rFonts w:ascii="Arial" w:eastAsiaTheme="minorHAnsi" w:hAnsi="Arial" w:cs="Arial"/>
          <w:sz w:val="22"/>
          <w:szCs w:val="22"/>
        </w:rPr>
        <w:t>Jo Allchurch, Senior Adviser</w:t>
      </w:r>
      <w:r w:rsidR="00AE3BC0">
        <w:rPr>
          <w:rFonts w:ascii="Arial" w:eastAsiaTheme="minorHAnsi" w:hAnsi="Arial" w:cs="Arial"/>
          <w:sz w:val="22"/>
          <w:szCs w:val="22"/>
        </w:rPr>
        <w:t>,</w:t>
      </w:r>
      <w:r w:rsidRPr="0020246A">
        <w:rPr>
          <w:rFonts w:ascii="Arial" w:eastAsiaTheme="minorHAnsi" w:hAnsi="Arial" w:cs="Arial"/>
          <w:sz w:val="22"/>
          <w:szCs w:val="22"/>
        </w:rPr>
        <w:t xml:space="preserve"> introduced the report </w:t>
      </w:r>
      <w:r w:rsidR="003208C8">
        <w:rPr>
          <w:rFonts w:ascii="Arial" w:eastAsiaTheme="minorHAnsi" w:hAnsi="Arial" w:cs="Arial"/>
          <w:sz w:val="22"/>
          <w:szCs w:val="22"/>
        </w:rPr>
        <w:t>which provide</w:t>
      </w:r>
      <w:r w:rsidR="00B10DD8">
        <w:rPr>
          <w:rFonts w:ascii="Arial" w:eastAsiaTheme="minorHAnsi" w:hAnsi="Arial" w:cs="Arial"/>
          <w:sz w:val="22"/>
          <w:szCs w:val="22"/>
        </w:rPr>
        <w:t>d</w:t>
      </w:r>
      <w:r w:rsidR="003208C8">
        <w:rPr>
          <w:rFonts w:ascii="Arial" w:eastAsiaTheme="minorHAnsi" w:hAnsi="Arial" w:cs="Arial"/>
          <w:sz w:val="22"/>
          <w:szCs w:val="22"/>
        </w:rPr>
        <w:t xml:space="preserve"> an overview of the Board</w:t>
      </w:r>
      <w:r w:rsidR="003208C8">
        <w:rPr>
          <w:rFonts w:ascii="ArialMT" w:eastAsiaTheme="minorHAnsi" w:hAnsi="ArialMT" w:cs="ArialMT"/>
          <w:sz w:val="22"/>
          <w:szCs w:val="22"/>
        </w:rPr>
        <w:t>’s re</w:t>
      </w:r>
      <w:r w:rsidR="003208C8">
        <w:rPr>
          <w:rFonts w:ascii="Arial" w:eastAsiaTheme="minorHAnsi" w:hAnsi="Arial" w:cs="Arial"/>
          <w:sz w:val="22"/>
          <w:szCs w:val="22"/>
        </w:rPr>
        <w:t xml:space="preserve">cent activity in relation to </w:t>
      </w:r>
      <w:r w:rsidR="003208C8">
        <w:rPr>
          <w:rFonts w:ascii="ArialMT" w:eastAsiaTheme="minorHAnsi" w:hAnsi="ArialMT" w:cs="ArialMT"/>
          <w:sz w:val="22"/>
          <w:szCs w:val="22"/>
        </w:rPr>
        <w:t xml:space="preserve">the Government’s </w:t>
      </w:r>
      <w:r w:rsidR="003208C8" w:rsidRPr="003208C8">
        <w:rPr>
          <w:rFonts w:ascii="Arial" w:eastAsiaTheme="minorHAnsi" w:hAnsi="Arial" w:cs="Arial"/>
          <w:sz w:val="22"/>
          <w:szCs w:val="22"/>
        </w:rPr>
        <w:t>proposed planning reforms</w:t>
      </w:r>
      <w:r w:rsidR="00386D54">
        <w:rPr>
          <w:rFonts w:ascii="Arial" w:eastAsiaTheme="minorHAnsi" w:hAnsi="Arial" w:cs="Arial"/>
          <w:sz w:val="22"/>
          <w:szCs w:val="22"/>
        </w:rPr>
        <w:t>.</w:t>
      </w:r>
      <w:r w:rsidR="00AE3BC0">
        <w:rPr>
          <w:rFonts w:ascii="Arial" w:eastAsiaTheme="minorHAnsi" w:hAnsi="Arial" w:cs="Arial"/>
          <w:sz w:val="22"/>
          <w:szCs w:val="22"/>
        </w:rPr>
        <w:t xml:space="preserve"> </w:t>
      </w:r>
      <w:r w:rsidR="003208C8">
        <w:rPr>
          <w:rFonts w:ascii="Arial" w:eastAsiaTheme="minorHAnsi" w:hAnsi="Arial" w:cs="Arial"/>
          <w:sz w:val="22"/>
          <w:szCs w:val="22"/>
        </w:rPr>
        <w:t>Jo</w:t>
      </w:r>
      <w:r w:rsidRPr="003208C8">
        <w:rPr>
          <w:rFonts w:ascii="Arial" w:eastAsiaTheme="minorHAnsi" w:hAnsi="Arial" w:cs="Arial"/>
          <w:sz w:val="22"/>
          <w:szCs w:val="22"/>
        </w:rPr>
        <w:t xml:space="preserve"> </w:t>
      </w:r>
      <w:r w:rsidR="0020246A" w:rsidRPr="003208C8">
        <w:rPr>
          <w:rFonts w:ascii="Arial" w:eastAsiaTheme="minorHAnsi" w:hAnsi="Arial" w:cs="Arial"/>
          <w:sz w:val="22"/>
          <w:szCs w:val="22"/>
        </w:rPr>
        <w:t xml:space="preserve">confirmed </w:t>
      </w:r>
      <w:r w:rsidR="00386D54">
        <w:rPr>
          <w:rFonts w:ascii="Arial" w:eastAsiaTheme="minorHAnsi" w:hAnsi="Arial" w:cs="Arial"/>
          <w:sz w:val="22"/>
          <w:szCs w:val="22"/>
        </w:rPr>
        <w:t xml:space="preserve">that </w:t>
      </w:r>
      <w:r w:rsidR="0020246A" w:rsidRPr="003208C8">
        <w:rPr>
          <w:rFonts w:ascii="Arial" w:eastAsiaTheme="minorHAnsi" w:hAnsi="Arial" w:cs="Arial"/>
          <w:sz w:val="22"/>
          <w:szCs w:val="22"/>
        </w:rPr>
        <w:t xml:space="preserve">the </w:t>
      </w:r>
      <w:r w:rsidR="00AE3BC0">
        <w:rPr>
          <w:rFonts w:ascii="Arial" w:eastAsiaTheme="minorHAnsi" w:hAnsi="Arial" w:cs="Arial"/>
          <w:sz w:val="22"/>
          <w:szCs w:val="22"/>
        </w:rPr>
        <w:t xml:space="preserve">LGA’s draft </w:t>
      </w:r>
      <w:r w:rsidR="0020246A" w:rsidRPr="003208C8">
        <w:rPr>
          <w:rFonts w:ascii="Arial" w:eastAsiaTheme="minorHAnsi" w:hAnsi="Arial" w:cs="Arial"/>
          <w:sz w:val="22"/>
          <w:szCs w:val="22"/>
        </w:rPr>
        <w:t>response ha</w:t>
      </w:r>
      <w:r w:rsidR="00AE3BC0">
        <w:rPr>
          <w:rFonts w:ascii="Arial" w:eastAsiaTheme="minorHAnsi" w:hAnsi="Arial" w:cs="Arial"/>
          <w:sz w:val="22"/>
          <w:szCs w:val="22"/>
        </w:rPr>
        <w:t>d</w:t>
      </w:r>
      <w:r w:rsidR="0020246A" w:rsidRPr="003208C8">
        <w:rPr>
          <w:rFonts w:ascii="Arial" w:eastAsiaTheme="minorHAnsi" w:hAnsi="Arial" w:cs="Arial"/>
          <w:sz w:val="22"/>
          <w:szCs w:val="22"/>
        </w:rPr>
        <w:t xml:space="preserve"> been cleared by </w:t>
      </w:r>
      <w:r w:rsidR="00997BE6">
        <w:rPr>
          <w:rFonts w:ascii="Arial" w:eastAsiaTheme="minorHAnsi" w:hAnsi="Arial" w:cs="Arial"/>
          <w:sz w:val="22"/>
          <w:szCs w:val="22"/>
        </w:rPr>
        <w:t xml:space="preserve">Board </w:t>
      </w:r>
      <w:r w:rsidR="00E94062">
        <w:rPr>
          <w:rFonts w:ascii="Arial" w:eastAsiaTheme="minorHAnsi" w:hAnsi="Arial" w:cs="Arial"/>
          <w:sz w:val="22"/>
          <w:szCs w:val="22"/>
        </w:rPr>
        <w:t>Lead</w:t>
      </w:r>
      <w:r w:rsidR="00AE3BC0">
        <w:rPr>
          <w:rFonts w:ascii="Arial" w:eastAsiaTheme="minorHAnsi" w:hAnsi="Arial" w:cs="Arial"/>
          <w:sz w:val="22"/>
          <w:szCs w:val="22"/>
        </w:rPr>
        <w:t xml:space="preserve"> </w:t>
      </w:r>
      <w:r w:rsidR="00E94062">
        <w:rPr>
          <w:rFonts w:ascii="Arial" w:eastAsiaTheme="minorHAnsi" w:hAnsi="Arial" w:cs="Arial"/>
          <w:sz w:val="22"/>
          <w:szCs w:val="22"/>
        </w:rPr>
        <w:t>M</w:t>
      </w:r>
      <w:r w:rsidR="0020246A" w:rsidRPr="003208C8">
        <w:rPr>
          <w:rFonts w:ascii="Arial" w:eastAsiaTheme="minorHAnsi" w:hAnsi="Arial" w:cs="Arial"/>
          <w:sz w:val="22"/>
          <w:szCs w:val="22"/>
        </w:rPr>
        <w:t xml:space="preserve">embers. </w:t>
      </w:r>
    </w:p>
    <w:p w14:paraId="13E15B93" w14:textId="77777777" w:rsidR="00D40FD3" w:rsidRDefault="00D40FD3" w:rsidP="00AE374F">
      <w:pPr>
        <w:pStyle w:val="ListParagraph"/>
        <w:ind w:left="1080"/>
        <w:rPr>
          <w:rFonts w:ascii="Arial" w:hAnsi="Arial" w:cs="Arial"/>
          <w:b/>
          <w:sz w:val="22"/>
          <w:szCs w:val="22"/>
        </w:rPr>
      </w:pPr>
    </w:p>
    <w:p w14:paraId="65D764F8" w14:textId="5F18C1C1" w:rsidR="002E239D" w:rsidRDefault="002E239D" w:rsidP="002E239D">
      <w:pPr>
        <w:widowControl w:val="0"/>
        <w:ind w:left="720" w:firstLine="360"/>
        <w:rPr>
          <w:rFonts w:ascii="Arial" w:hAnsi="Arial" w:cs="Arial"/>
          <w:sz w:val="22"/>
          <w:szCs w:val="22"/>
        </w:rPr>
      </w:pPr>
      <w:r w:rsidRPr="007117D5">
        <w:rPr>
          <w:rFonts w:ascii="Arial" w:hAnsi="Arial" w:cs="Arial"/>
          <w:sz w:val="22"/>
          <w:szCs w:val="22"/>
        </w:rPr>
        <w:t xml:space="preserve">Following the </w:t>
      </w:r>
      <w:r>
        <w:rPr>
          <w:rFonts w:ascii="Arial" w:hAnsi="Arial" w:cs="Arial"/>
          <w:sz w:val="22"/>
          <w:szCs w:val="22"/>
        </w:rPr>
        <w:t>discussion</w:t>
      </w:r>
      <w:r w:rsidRPr="007117D5">
        <w:rPr>
          <w:rFonts w:ascii="Arial" w:hAnsi="Arial" w:cs="Arial"/>
          <w:sz w:val="22"/>
          <w:szCs w:val="22"/>
        </w:rPr>
        <w:t>, Members made the following comments:</w:t>
      </w:r>
    </w:p>
    <w:p w14:paraId="53CDF649" w14:textId="3E39273B" w:rsidR="00AE3BC0" w:rsidRDefault="00AE3BC0" w:rsidP="00AE3BC0">
      <w:pPr>
        <w:pStyle w:val="ListParagraph"/>
        <w:widowControl w:val="0"/>
        <w:numPr>
          <w:ilvl w:val="0"/>
          <w:numId w:val="3"/>
        </w:numPr>
        <w:rPr>
          <w:rFonts w:ascii="Arial" w:hAnsi="Arial" w:cs="Arial"/>
          <w:sz w:val="22"/>
          <w:szCs w:val="22"/>
        </w:rPr>
      </w:pPr>
      <w:r>
        <w:rPr>
          <w:rFonts w:ascii="Arial" w:hAnsi="Arial" w:cs="Arial"/>
          <w:sz w:val="22"/>
          <w:szCs w:val="22"/>
        </w:rPr>
        <w:t xml:space="preserve">As Rt Hon Christopher Pincher MP was unable to attend </w:t>
      </w:r>
      <w:r w:rsidR="00C22C80">
        <w:rPr>
          <w:rFonts w:ascii="Arial" w:hAnsi="Arial" w:cs="Arial"/>
          <w:sz w:val="22"/>
          <w:szCs w:val="22"/>
        </w:rPr>
        <w:t xml:space="preserve">the meeting, </w:t>
      </w:r>
      <w:r>
        <w:rPr>
          <w:rFonts w:ascii="Arial" w:hAnsi="Arial" w:cs="Arial"/>
          <w:sz w:val="22"/>
          <w:szCs w:val="22"/>
        </w:rPr>
        <w:t>would it be best to wait for a response from government on the</w:t>
      </w:r>
      <w:r w:rsidR="001E4261">
        <w:rPr>
          <w:rFonts w:ascii="Arial" w:hAnsi="Arial" w:cs="Arial"/>
          <w:sz w:val="22"/>
          <w:szCs w:val="22"/>
        </w:rPr>
        <w:t xml:space="preserve"> consultation of the Planning for the Future</w:t>
      </w:r>
      <w:r>
        <w:rPr>
          <w:rFonts w:ascii="Arial" w:hAnsi="Arial" w:cs="Arial"/>
          <w:sz w:val="22"/>
          <w:szCs w:val="22"/>
        </w:rPr>
        <w:t xml:space="preserve"> </w:t>
      </w:r>
      <w:r w:rsidR="001E4261">
        <w:rPr>
          <w:rFonts w:ascii="Arial" w:hAnsi="Arial" w:cs="Arial"/>
          <w:sz w:val="22"/>
          <w:szCs w:val="22"/>
        </w:rPr>
        <w:t>W</w:t>
      </w:r>
      <w:r>
        <w:rPr>
          <w:rFonts w:ascii="Arial" w:hAnsi="Arial" w:cs="Arial"/>
          <w:sz w:val="22"/>
          <w:szCs w:val="22"/>
        </w:rPr>
        <w:t xml:space="preserve">hite </w:t>
      </w:r>
      <w:r w:rsidR="001E4261">
        <w:rPr>
          <w:rFonts w:ascii="Arial" w:hAnsi="Arial" w:cs="Arial"/>
          <w:sz w:val="22"/>
          <w:szCs w:val="22"/>
        </w:rPr>
        <w:t>P</w:t>
      </w:r>
      <w:r>
        <w:rPr>
          <w:rFonts w:ascii="Arial" w:hAnsi="Arial" w:cs="Arial"/>
          <w:sz w:val="22"/>
          <w:szCs w:val="22"/>
        </w:rPr>
        <w:t xml:space="preserve">aper or, </w:t>
      </w:r>
      <w:r w:rsidR="001E4261">
        <w:rPr>
          <w:rFonts w:ascii="Arial" w:hAnsi="Arial" w:cs="Arial"/>
          <w:sz w:val="22"/>
          <w:szCs w:val="22"/>
        </w:rPr>
        <w:t>invite him to the next Board meeting as proposed by the Chairman</w:t>
      </w:r>
      <w:r>
        <w:rPr>
          <w:rFonts w:ascii="Arial" w:hAnsi="Arial" w:cs="Arial"/>
          <w:sz w:val="22"/>
          <w:szCs w:val="22"/>
        </w:rPr>
        <w:t xml:space="preserve">. Jo responded that MHCLG </w:t>
      </w:r>
      <w:r w:rsidR="001E4261">
        <w:rPr>
          <w:rFonts w:ascii="Arial" w:hAnsi="Arial" w:cs="Arial"/>
          <w:sz w:val="22"/>
          <w:szCs w:val="22"/>
        </w:rPr>
        <w:t xml:space="preserve">would not be able to provide a date as to when </w:t>
      </w:r>
      <w:r w:rsidR="00386D54">
        <w:rPr>
          <w:rFonts w:ascii="Arial" w:hAnsi="Arial" w:cs="Arial"/>
          <w:sz w:val="22"/>
          <w:szCs w:val="22"/>
        </w:rPr>
        <w:t xml:space="preserve">the Ministry </w:t>
      </w:r>
      <w:r w:rsidR="001E4261">
        <w:rPr>
          <w:rFonts w:ascii="Arial" w:hAnsi="Arial" w:cs="Arial"/>
          <w:sz w:val="22"/>
          <w:szCs w:val="22"/>
        </w:rPr>
        <w:t xml:space="preserve">will receive a response to the consultation.  </w:t>
      </w:r>
    </w:p>
    <w:p w14:paraId="0316ACE2" w14:textId="74B1AFB9" w:rsidR="001E4261" w:rsidRDefault="0017502F" w:rsidP="00AE3BC0">
      <w:pPr>
        <w:pStyle w:val="ListParagraph"/>
        <w:widowControl w:val="0"/>
        <w:numPr>
          <w:ilvl w:val="0"/>
          <w:numId w:val="3"/>
        </w:numPr>
        <w:rPr>
          <w:rFonts w:ascii="Arial" w:hAnsi="Arial" w:cs="Arial"/>
          <w:sz w:val="22"/>
          <w:szCs w:val="22"/>
        </w:rPr>
      </w:pPr>
      <w:r>
        <w:rPr>
          <w:rFonts w:ascii="Arial" w:hAnsi="Arial" w:cs="Arial"/>
          <w:sz w:val="22"/>
          <w:szCs w:val="22"/>
        </w:rPr>
        <w:t>Several</w:t>
      </w:r>
      <w:r w:rsidR="001E4261">
        <w:rPr>
          <w:rFonts w:ascii="Arial" w:hAnsi="Arial" w:cs="Arial"/>
          <w:sz w:val="22"/>
          <w:szCs w:val="22"/>
        </w:rPr>
        <w:t xml:space="preserve"> questions raised by the Board about the White Paper fell into grey areas and</w:t>
      </w:r>
      <w:r w:rsidR="00313714">
        <w:rPr>
          <w:rFonts w:ascii="Arial" w:hAnsi="Arial" w:cs="Arial"/>
          <w:sz w:val="22"/>
          <w:szCs w:val="22"/>
        </w:rPr>
        <w:t xml:space="preserve"> that</w:t>
      </w:r>
      <w:r w:rsidR="001E4261">
        <w:rPr>
          <w:rFonts w:ascii="Arial" w:hAnsi="Arial" w:cs="Arial"/>
          <w:sz w:val="22"/>
          <w:szCs w:val="22"/>
        </w:rPr>
        <w:t xml:space="preserve"> it </w:t>
      </w:r>
      <w:r w:rsidR="00386D54">
        <w:rPr>
          <w:rFonts w:ascii="Arial" w:hAnsi="Arial" w:cs="Arial"/>
          <w:sz w:val="22"/>
          <w:szCs w:val="22"/>
        </w:rPr>
        <w:t>would be helpful to address these to the Minister as soon as possible.</w:t>
      </w:r>
      <w:r w:rsidR="002B34F6">
        <w:rPr>
          <w:rFonts w:ascii="Arial" w:hAnsi="Arial" w:cs="Arial"/>
          <w:sz w:val="22"/>
          <w:szCs w:val="22"/>
        </w:rPr>
        <w:t xml:space="preserve"> </w:t>
      </w:r>
      <w:r w:rsidR="001E4261">
        <w:rPr>
          <w:rFonts w:ascii="Arial" w:hAnsi="Arial" w:cs="Arial"/>
          <w:sz w:val="22"/>
          <w:szCs w:val="22"/>
        </w:rPr>
        <w:t>The Chairman responded that he was happy to take that approach to the Minister of Housing.</w:t>
      </w:r>
    </w:p>
    <w:p w14:paraId="72926E30" w14:textId="5B55C3F3" w:rsidR="00313714" w:rsidRPr="002F3E7E" w:rsidRDefault="00313714" w:rsidP="002F3E7E">
      <w:pPr>
        <w:pStyle w:val="ListParagraph"/>
        <w:widowControl w:val="0"/>
        <w:numPr>
          <w:ilvl w:val="0"/>
          <w:numId w:val="3"/>
        </w:numPr>
        <w:rPr>
          <w:rFonts w:ascii="Arial" w:hAnsi="Arial" w:cs="Arial"/>
          <w:b/>
          <w:sz w:val="22"/>
          <w:szCs w:val="22"/>
        </w:rPr>
      </w:pPr>
      <w:r w:rsidRPr="00313714">
        <w:rPr>
          <w:rFonts w:ascii="Arial" w:hAnsi="Arial" w:cs="Arial"/>
          <w:sz w:val="22"/>
          <w:szCs w:val="22"/>
        </w:rPr>
        <w:t>Rather than waiting for a response</w:t>
      </w:r>
      <w:r w:rsidR="00C22C80">
        <w:rPr>
          <w:rFonts w:ascii="Arial" w:hAnsi="Arial" w:cs="Arial"/>
          <w:sz w:val="22"/>
          <w:szCs w:val="22"/>
        </w:rPr>
        <w:t xml:space="preserve"> </w:t>
      </w:r>
      <w:r w:rsidR="00386D54">
        <w:rPr>
          <w:rFonts w:ascii="Arial" w:hAnsi="Arial" w:cs="Arial"/>
          <w:sz w:val="22"/>
          <w:szCs w:val="22"/>
        </w:rPr>
        <w:t xml:space="preserve">from the Ministry </w:t>
      </w:r>
      <w:r w:rsidR="00C22C80">
        <w:rPr>
          <w:rFonts w:ascii="Arial" w:hAnsi="Arial" w:cs="Arial"/>
          <w:sz w:val="22"/>
          <w:szCs w:val="22"/>
        </w:rPr>
        <w:t>and missing the opportunity</w:t>
      </w:r>
      <w:r w:rsidRPr="00313714">
        <w:rPr>
          <w:rFonts w:ascii="Arial" w:hAnsi="Arial" w:cs="Arial"/>
          <w:sz w:val="22"/>
          <w:szCs w:val="22"/>
        </w:rPr>
        <w:t>, c</w:t>
      </w:r>
      <w:r w:rsidR="001E4261" w:rsidRPr="00313714">
        <w:rPr>
          <w:rFonts w:ascii="Arial" w:hAnsi="Arial" w:cs="Arial"/>
          <w:sz w:val="22"/>
          <w:szCs w:val="22"/>
        </w:rPr>
        <w:t xml:space="preserve">ontinuing a dialogue with the Minister of Housing </w:t>
      </w:r>
      <w:r>
        <w:rPr>
          <w:rFonts w:ascii="Arial" w:hAnsi="Arial" w:cs="Arial"/>
          <w:sz w:val="22"/>
          <w:szCs w:val="22"/>
        </w:rPr>
        <w:t>wa</w:t>
      </w:r>
      <w:r w:rsidR="0017502F" w:rsidRPr="00313714">
        <w:rPr>
          <w:rFonts w:ascii="Arial" w:hAnsi="Arial" w:cs="Arial"/>
          <w:sz w:val="22"/>
          <w:szCs w:val="22"/>
        </w:rPr>
        <w:t>s important</w:t>
      </w:r>
      <w:r w:rsidRPr="00313714">
        <w:rPr>
          <w:rFonts w:ascii="Arial" w:hAnsi="Arial" w:cs="Arial"/>
          <w:sz w:val="22"/>
          <w:szCs w:val="22"/>
        </w:rPr>
        <w:t xml:space="preserve"> </w:t>
      </w:r>
      <w:r w:rsidR="0017502F" w:rsidRPr="00313714">
        <w:rPr>
          <w:rFonts w:ascii="Arial" w:hAnsi="Arial" w:cs="Arial"/>
          <w:sz w:val="22"/>
          <w:szCs w:val="22"/>
        </w:rPr>
        <w:t xml:space="preserve">before the results from the consultation </w:t>
      </w:r>
      <w:r w:rsidR="00B10DD8">
        <w:rPr>
          <w:rFonts w:ascii="Arial" w:hAnsi="Arial" w:cs="Arial"/>
          <w:sz w:val="22"/>
          <w:szCs w:val="22"/>
        </w:rPr>
        <w:t>we</w:t>
      </w:r>
      <w:r w:rsidRPr="00313714">
        <w:rPr>
          <w:rFonts w:ascii="Arial" w:hAnsi="Arial" w:cs="Arial"/>
          <w:sz w:val="22"/>
          <w:szCs w:val="22"/>
        </w:rPr>
        <w:t xml:space="preserve">re published. </w:t>
      </w:r>
    </w:p>
    <w:p w14:paraId="58311DD2" w14:textId="75FA6A42" w:rsidR="002F3E7E" w:rsidRPr="004A04E0" w:rsidRDefault="004A04E0" w:rsidP="002F3E7E">
      <w:pPr>
        <w:pStyle w:val="ListParagraph"/>
        <w:widowControl w:val="0"/>
        <w:numPr>
          <w:ilvl w:val="0"/>
          <w:numId w:val="3"/>
        </w:numPr>
        <w:rPr>
          <w:rFonts w:ascii="Arial" w:hAnsi="Arial" w:cs="Arial"/>
          <w:bCs/>
          <w:sz w:val="22"/>
          <w:szCs w:val="22"/>
        </w:rPr>
      </w:pPr>
      <w:r>
        <w:rPr>
          <w:rFonts w:ascii="Arial" w:hAnsi="Arial" w:cs="Arial"/>
          <w:bCs/>
          <w:sz w:val="22"/>
          <w:szCs w:val="22"/>
        </w:rPr>
        <w:t xml:space="preserve">If there was a </w:t>
      </w:r>
      <w:r w:rsidRPr="004A04E0">
        <w:rPr>
          <w:rFonts w:ascii="Arial" w:hAnsi="Arial" w:cs="Arial"/>
          <w:bCs/>
          <w:sz w:val="22"/>
          <w:szCs w:val="22"/>
        </w:rPr>
        <w:t>Comms plan linked to the submission</w:t>
      </w:r>
      <w:r>
        <w:rPr>
          <w:rFonts w:ascii="Arial" w:hAnsi="Arial" w:cs="Arial"/>
          <w:bCs/>
          <w:sz w:val="22"/>
          <w:szCs w:val="22"/>
        </w:rPr>
        <w:t>? A</w:t>
      </w:r>
      <w:r w:rsidRPr="004A04E0">
        <w:rPr>
          <w:rFonts w:ascii="Arial" w:hAnsi="Arial" w:cs="Arial"/>
          <w:bCs/>
          <w:sz w:val="22"/>
          <w:szCs w:val="22"/>
        </w:rPr>
        <w:t>s there are a number of councils that do not have resources needed to create their own submission</w:t>
      </w:r>
      <w:r>
        <w:rPr>
          <w:rFonts w:ascii="Arial" w:hAnsi="Arial" w:cs="Arial"/>
          <w:bCs/>
          <w:sz w:val="22"/>
          <w:szCs w:val="22"/>
        </w:rPr>
        <w:t xml:space="preserve">. Jo commented that the Comms team had press releases lined up and </w:t>
      </w:r>
      <w:r w:rsidR="00AE3A4F">
        <w:rPr>
          <w:rFonts w:ascii="Arial" w:hAnsi="Arial" w:cs="Arial"/>
          <w:bCs/>
          <w:sz w:val="22"/>
          <w:szCs w:val="22"/>
        </w:rPr>
        <w:t xml:space="preserve">will </w:t>
      </w:r>
      <w:r>
        <w:rPr>
          <w:rFonts w:ascii="Arial" w:hAnsi="Arial" w:cs="Arial"/>
          <w:bCs/>
          <w:sz w:val="22"/>
          <w:szCs w:val="22"/>
        </w:rPr>
        <w:t xml:space="preserve">continue engagement with parliamentarians. </w:t>
      </w:r>
    </w:p>
    <w:p w14:paraId="595BD38E" w14:textId="77777777" w:rsidR="00B10DD8" w:rsidRDefault="00B10DD8" w:rsidP="00AE374F">
      <w:pPr>
        <w:pStyle w:val="ListParagraph"/>
        <w:ind w:left="1080"/>
        <w:rPr>
          <w:rFonts w:ascii="Arial" w:hAnsi="Arial" w:cs="Arial"/>
          <w:b/>
          <w:sz w:val="22"/>
          <w:szCs w:val="22"/>
        </w:rPr>
      </w:pPr>
    </w:p>
    <w:p w14:paraId="173B1A59" w14:textId="4BC0AC45" w:rsidR="00AE374F" w:rsidRDefault="00AE374F" w:rsidP="00AE374F">
      <w:pPr>
        <w:pStyle w:val="ListParagraph"/>
        <w:ind w:left="1080"/>
        <w:rPr>
          <w:rFonts w:ascii="Arial" w:hAnsi="Arial" w:cs="Arial"/>
          <w:b/>
          <w:sz w:val="22"/>
          <w:szCs w:val="22"/>
        </w:rPr>
      </w:pPr>
      <w:r>
        <w:rPr>
          <w:rFonts w:ascii="Arial" w:hAnsi="Arial" w:cs="Arial"/>
          <w:b/>
          <w:sz w:val="22"/>
          <w:szCs w:val="22"/>
        </w:rPr>
        <w:lastRenderedPageBreak/>
        <w:t>Action:</w:t>
      </w:r>
    </w:p>
    <w:p w14:paraId="5526BB1B" w14:textId="7B654C39" w:rsidR="0020246A" w:rsidRPr="00C07146" w:rsidRDefault="00386D54" w:rsidP="0020246A">
      <w:pPr>
        <w:pStyle w:val="ListParagraph"/>
        <w:numPr>
          <w:ilvl w:val="0"/>
          <w:numId w:val="3"/>
        </w:numPr>
        <w:rPr>
          <w:rFonts w:ascii="Arial" w:hAnsi="Arial" w:cs="Arial"/>
          <w:bCs/>
          <w:sz w:val="22"/>
          <w:szCs w:val="22"/>
        </w:rPr>
      </w:pPr>
      <w:r>
        <w:rPr>
          <w:rFonts w:ascii="Arial" w:hAnsi="Arial" w:cs="Arial"/>
          <w:bCs/>
          <w:sz w:val="22"/>
          <w:szCs w:val="22"/>
        </w:rPr>
        <w:t>Invite the</w:t>
      </w:r>
      <w:r w:rsidR="0020246A" w:rsidRPr="00C07146">
        <w:rPr>
          <w:rFonts w:ascii="Arial" w:hAnsi="Arial" w:cs="Arial"/>
          <w:bCs/>
          <w:sz w:val="22"/>
          <w:szCs w:val="22"/>
        </w:rPr>
        <w:t xml:space="preserve"> </w:t>
      </w:r>
      <w:r w:rsidR="00C07146">
        <w:rPr>
          <w:rFonts w:ascii="Arial" w:hAnsi="Arial" w:cs="Arial"/>
          <w:bCs/>
          <w:sz w:val="22"/>
          <w:szCs w:val="22"/>
        </w:rPr>
        <w:t xml:space="preserve">Rt Hon Christopher Pincher MP, </w:t>
      </w:r>
      <w:r w:rsidR="0020246A" w:rsidRPr="00C07146">
        <w:rPr>
          <w:rFonts w:ascii="Arial" w:hAnsi="Arial" w:cs="Arial"/>
          <w:bCs/>
          <w:sz w:val="22"/>
          <w:szCs w:val="22"/>
        </w:rPr>
        <w:t>Housing Minister to the next Board meeting</w:t>
      </w:r>
      <w:r w:rsidR="0017502F">
        <w:rPr>
          <w:rFonts w:ascii="Arial" w:hAnsi="Arial" w:cs="Arial"/>
          <w:bCs/>
          <w:sz w:val="22"/>
          <w:szCs w:val="22"/>
        </w:rPr>
        <w:t xml:space="preserve"> and to engage earlier if available. </w:t>
      </w:r>
    </w:p>
    <w:p w14:paraId="516E7E6E" w14:textId="77777777" w:rsidR="00AE374F" w:rsidRDefault="00AE374F" w:rsidP="00AE374F">
      <w:pPr>
        <w:pStyle w:val="ListParagraph"/>
        <w:ind w:left="1080"/>
        <w:rPr>
          <w:rFonts w:ascii="Arial" w:hAnsi="Arial" w:cs="Arial"/>
          <w:b/>
          <w:sz w:val="22"/>
          <w:szCs w:val="22"/>
        </w:rPr>
      </w:pPr>
    </w:p>
    <w:p w14:paraId="16F52159" w14:textId="534F82CD" w:rsidR="00AE374F" w:rsidRPr="00997BE6" w:rsidRDefault="00A756CD" w:rsidP="00AE374F">
      <w:pPr>
        <w:pStyle w:val="ListParagraph"/>
        <w:ind w:left="1080"/>
        <w:rPr>
          <w:rFonts w:ascii="Arial" w:hAnsi="Arial" w:cs="Arial"/>
          <w:b/>
          <w:sz w:val="22"/>
          <w:szCs w:val="22"/>
          <w:u w:val="single"/>
        </w:rPr>
      </w:pPr>
      <w:r w:rsidRPr="00997BE6">
        <w:rPr>
          <w:rFonts w:ascii="Arial" w:hAnsi="Arial" w:cs="Arial"/>
          <w:b/>
          <w:sz w:val="22"/>
          <w:szCs w:val="22"/>
          <w:u w:val="single"/>
        </w:rPr>
        <w:t>Decision</w:t>
      </w:r>
      <w:r w:rsidR="00AE374F" w:rsidRPr="00997BE6">
        <w:rPr>
          <w:rFonts w:ascii="Arial" w:hAnsi="Arial" w:cs="Arial"/>
          <w:b/>
          <w:sz w:val="22"/>
          <w:szCs w:val="22"/>
          <w:u w:val="single"/>
        </w:rPr>
        <w:t>:</w:t>
      </w:r>
    </w:p>
    <w:p w14:paraId="2C59CA37" w14:textId="0BAF6E5C" w:rsidR="00D40FD3" w:rsidRDefault="00D40FD3" w:rsidP="00AE374F">
      <w:pPr>
        <w:pStyle w:val="ListParagraph"/>
        <w:ind w:left="1080"/>
        <w:rPr>
          <w:rFonts w:ascii="Arial" w:hAnsi="Arial" w:cs="Arial"/>
          <w:b/>
          <w:sz w:val="22"/>
          <w:szCs w:val="22"/>
        </w:rPr>
      </w:pPr>
    </w:p>
    <w:p w14:paraId="4999746E" w14:textId="7DACA3CA" w:rsidR="00835D48" w:rsidRDefault="00D40FD3" w:rsidP="00997BE6">
      <w:pPr>
        <w:pStyle w:val="ListParagraph"/>
        <w:ind w:left="1080"/>
        <w:rPr>
          <w:rFonts w:ascii="Arial" w:eastAsiaTheme="minorHAnsi" w:hAnsi="Arial" w:cs="Arial"/>
          <w:sz w:val="22"/>
          <w:szCs w:val="22"/>
        </w:rPr>
      </w:pPr>
      <w:r w:rsidRPr="00D06424">
        <w:rPr>
          <w:rFonts w:ascii="Arial" w:hAnsi="Arial" w:cs="Arial"/>
          <w:sz w:val="22"/>
          <w:szCs w:val="22"/>
        </w:rPr>
        <w:t>The Environment, Economy, Housing and Transport Board</w:t>
      </w:r>
      <w:r w:rsidR="00FF2648">
        <w:rPr>
          <w:rFonts w:ascii="Arial" w:hAnsi="Arial" w:cs="Arial"/>
          <w:sz w:val="22"/>
          <w:szCs w:val="22"/>
        </w:rPr>
        <w:t xml:space="preserve"> note</w:t>
      </w:r>
      <w:r w:rsidR="0020246A">
        <w:rPr>
          <w:rFonts w:ascii="Arial" w:hAnsi="Arial" w:cs="Arial"/>
          <w:sz w:val="22"/>
          <w:szCs w:val="22"/>
        </w:rPr>
        <w:t>d</w:t>
      </w:r>
      <w:r w:rsidR="00FF2648">
        <w:rPr>
          <w:rFonts w:ascii="Arial" w:hAnsi="Arial" w:cs="Arial"/>
          <w:sz w:val="22"/>
          <w:szCs w:val="22"/>
        </w:rPr>
        <w:t xml:space="preserve"> </w:t>
      </w:r>
      <w:r w:rsidR="00D06424" w:rsidRPr="00FF2648">
        <w:rPr>
          <w:rFonts w:ascii="Arial" w:eastAsiaTheme="minorHAnsi" w:hAnsi="Arial" w:cs="Arial"/>
          <w:sz w:val="22"/>
          <w:szCs w:val="22"/>
        </w:rPr>
        <w:t>the proposed planning reforms</w:t>
      </w:r>
      <w:r w:rsidR="00FF2648">
        <w:rPr>
          <w:rFonts w:ascii="Arial" w:eastAsiaTheme="minorHAnsi" w:hAnsi="Arial" w:cs="Arial"/>
          <w:sz w:val="22"/>
          <w:szCs w:val="22"/>
        </w:rPr>
        <w:t>.</w:t>
      </w:r>
    </w:p>
    <w:p w14:paraId="631488CC" w14:textId="77777777" w:rsidR="00997BE6" w:rsidRDefault="00997BE6" w:rsidP="00997BE6">
      <w:pPr>
        <w:pStyle w:val="ListParagraph"/>
        <w:ind w:left="1080"/>
        <w:rPr>
          <w:rFonts w:ascii="Arial" w:hAnsi="Arial" w:cs="Arial"/>
          <w:b/>
          <w:sz w:val="22"/>
          <w:szCs w:val="22"/>
        </w:rPr>
      </w:pPr>
    </w:p>
    <w:p w14:paraId="6E696C76" w14:textId="5D72ED17" w:rsidR="00835D48" w:rsidRDefault="00835D48">
      <w:pPr>
        <w:rPr>
          <w:rFonts w:ascii="Arial" w:hAnsi="Arial" w:cs="Arial"/>
          <w:b/>
          <w:sz w:val="22"/>
          <w:szCs w:val="22"/>
        </w:rPr>
      </w:pPr>
    </w:p>
    <w:p w14:paraId="1CFE7FDF" w14:textId="78AB262E" w:rsidR="00835D48" w:rsidRPr="00AE374F" w:rsidRDefault="00835D48" w:rsidP="00AE374F">
      <w:pPr>
        <w:pStyle w:val="ListParagraph"/>
        <w:numPr>
          <w:ilvl w:val="0"/>
          <w:numId w:val="1"/>
        </w:numPr>
        <w:rPr>
          <w:rFonts w:ascii="Arial" w:hAnsi="Arial" w:cs="Arial"/>
          <w:b/>
          <w:sz w:val="22"/>
          <w:szCs w:val="22"/>
        </w:rPr>
      </w:pPr>
      <w:r w:rsidRPr="00AE374F">
        <w:rPr>
          <w:rFonts w:ascii="Arial" w:hAnsi="Arial" w:cs="Arial"/>
          <w:b/>
          <w:sz w:val="22"/>
          <w:szCs w:val="22"/>
        </w:rPr>
        <w:t>The future of Bus provisions in England outside of London</w:t>
      </w:r>
    </w:p>
    <w:p w14:paraId="4840CAA6" w14:textId="48C3C489" w:rsidR="00AE374F" w:rsidRDefault="00AE374F" w:rsidP="00AE374F">
      <w:pPr>
        <w:pStyle w:val="ListParagraph"/>
        <w:ind w:left="1080"/>
        <w:rPr>
          <w:rFonts w:ascii="Arial" w:hAnsi="Arial" w:cs="Arial"/>
          <w:b/>
          <w:sz w:val="22"/>
          <w:szCs w:val="22"/>
        </w:rPr>
      </w:pPr>
    </w:p>
    <w:p w14:paraId="19579397" w14:textId="0DE78DA0" w:rsidR="00FF2648" w:rsidRPr="009D0506" w:rsidRDefault="00FF2648" w:rsidP="00AE374F">
      <w:pPr>
        <w:pStyle w:val="ListParagraph"/>
        <w:ind w:left="1080"/>
        <w:rPr>
          <w:rFonts w:ascii="Arial" w:eastAsiaTheme="minorHAnsi" w:hAnsi="Arial" w:cs="Arial"/>
          <w:sz w:val="22"/>
          <w:szCs w:val="22"/>
        </w:rPr>
      </w:pPr>
      <w:r w:rsidRPr="009D0506">
        <w:rPr>
          <w:rFonts w:ascii="Arial" w:hAnsi="Arial" w:cs="Arial"/>
          <w:bCs/>
          <w:sz w:val="22"/>
          <w:szCs w:val="22"/>
        </w:rPr>
        <w:t>Andrew Jones, Policy Adviser introduced the report</w:t>
      </w:r>
      <w:r w:rsidR="0020246A" w:rsidRPr="009D0506">
        <w:rPr>
          <w:rFonts w:ascii="Arial" w:hAnsi="Arial" w:cs="Arial"/>
          <w:bCs/>
          <w:sz w:val="22"/>
          <w:szCs w:val="22"/>
        </w:rPr>
        <w:t xml:space="preserve"> and</w:t>
      </w:r>
      <w:r w:rsidR="00586404" w:rsidRPr="009D0506">
        <w:rPr>
          <w:rFonts w:ascii="Arial" w:hAnsi="Arial" w:cs="Arial"/>
          <w:bCs/>
          <w:sz w:val="22"/>
          <w:szCs w:val="22"/>
        </w:rPr>
        <w:t xml:space="preserve"> briefly discussed the </w:t>
      </w:r>
      <w:r w:rsidR="009D0506" w:rsidRPr="009D0506">
        <w:rPr>
          <w:rFonts w:ascii="Arial" w:hAnsi="Arial" w:cs="Arial"/>
          <w:bCs/>
          <w:sz w:val="22"/>
          <w:szCs w:val="22"/>
        </w:rPr>
        <w:t>long-</w:t>
      </w:r>
      <w:r w:rsidR="009D0506">
        <w:rPr>
          <w:rFonts w:ascii="Arial" w:hAnsi="Arial" w:cs="Arial"/>
          <w:bCs/>
          <w:sz w:val="22"/>
          <w:szCs w:val="22"/>
        </w:rPr>
        <w:t>term</w:t>
      </w:r>
      <w:r w:rsidR="009D0506" w:rsidRPr="009D0506">
        <w:rPr>
          <w:rFonts w:ascii="Arial" w:hAnsi="Arial" w:cs="Arial"/>
          <w:bCs/>
          <w:sz w:val="22"/>
          <w:szCs w:val="22"/>
        </w:rPr>
        <w:t xml:space="preserve"> and short-term crisis in the public transport market</w:t>
      </w:r>
      <w:r w:rsidR="009D0506">
        <w:rPr>
          <w:rFonts w:ascii="Arial" w:hAnsi="Arial" w:cs="Arial"/>
          <w:bCs/>
          <w:sz w:val="22"/>
          <w:szCs w:val="22"/>
        </w:rPr>
        <w:t xml:space="preserve"> and</w:t>
      </w:r>
      <w:r w:rsidR="009D0506" w:rsidRPr="009D0506">
        <w:rPr>
          <w:rFonts w:ascii="Arial" w:hAnsi="Arial" w:cs="Arial"/>
          <w:bCs/>
          <w:sz w:val="22"/>
          <w:szCs w:val="22"/>
        </w:rPr>
        <w:t xml:space="preserve"> the </w:t>
      </w:r>
      <w:r w:rsidR="00586404" w:rsidRPr="009D0506">
        <w:rPr>
          <w:rFonts w:ascii="Arial" w:hAnsi="Arial" w:cs="Arial"/>
          <w:bCs/>
          <w:sz w:val="22"/>
          <w:szCs w:val="22"/>
        </w:rPr>
        <w:t xml:space="preserve">LGAs work </w:t>
      </w:r>
      <w:r w:rsidR="009D0506" w:rsidRPr="009D0506">
        <w:rPr>
          <w:rFonts w:ascii="Arial" w:hAnsi="Arial" w:cs="Arial"/>
          <w:bCs/>
          <w:sz w:val="22"/>
          <w:szCs w:val="22"/>
        </w:rPr>
        <w:t>with NAO and SYSTRA.</w:t>
      </w:r>
    </w:p>
    <w:p w14:paraId="76B2399C" w14:textId="2E5914AD" w:rsidR="00586404" w:rsidRDefault="00586404" w:rsidP="00AE374F">
      <w:pPr>
        <w:pStyle w:val="ListParagraph"/>
        <w:ind w:left="1080"/>
        <w:rPr>
          <w:rFonts w:ascii="Arial" w:eastAsiaTheme="minorHAnsi" w:hAnsi="Arial" w:cs="Arial"/>
          <w:sz w:val="22"/>
          <w:szCs w:val="22"/>
        </w:rPr>
      </w:pPr>
    </w:p>
    <w:p w14:paraId="544614C1" w14:textId="37372FF9" w:rsidR="00AE374F" w:rsidRDefault="00586404" w:rsidP="00F12101">
      <w:pPr>
        <w:autoSpaceDE w:val="0"/>
        <w:autoSpaceDN w:val="0"/>
        <w:adjustRightInd w:val="0"/>
        <w:ind w:left="1080"/>
        <w:rPr>
          <w:rFonts w:ascii="Arial" w:eastAsiaTheme="minorHAnsi" w:hAnsi="Arial" w:cs="Arial"/>
          <w:sz w:val="22"/>
          <w:szCs w:val="22"/>
        </w:rPr>
      </w:pPr>
      <w:r>
        <w:rPr>
          <w:rFonts w:ascii="Arial" w:eastAsiaTheme="minorHAnsi" w:hAnsi="Arial" w:cs="Arial"/>
          <w:sz w:val="22"/>
          <w:szCs w:val="22"/>
        </w:rPr>
        <w:t xml:space="preserve">Antonia Gracie, </w:t>
      </w:r>
      <w:r w:rsidR="00F12101">
        <w:rPr>
          <w:rFonts w:ascii="Arial" w:eastAsiaTheme="minorHAnsi" w:hAnsi="Arial" w:cs="Arial"/>
          <w:sz w:val="22"/>
          <w:szCs w:val="22"/>
        </w:rPr>
        <w:t xml:space="preserve">Audit Manager, </w:t>
      </w:r>
      <w:r>
        <w:rPr>
          <w:rFonts w:ascii="Arial" w:eastAsiaTheme="minorHAnsi" w:hAnsi="Arial" w:cs="Arial"/>
          <w:sz w:val="22"/>
          <w:szCs w:val="22"/>
        </w:rPr>
        <w:t>NAO</w:t>
      </w:r>
      <w:r w:rsidR="00F12101">
        <w:rPr>
          <w:rFonts w:ascii="Arial" w:eastAsiaTheme="minorHAnsi" w:hAnsi="Arial" w:cs="Arial"/>
          <w:sz w:val="22"/>
          <w:szCs w:val="22"/>
        </w:rPr>
        <w:t xml:space="preserve"> introduced the</w:t>
      </w:r>
      <w:r>
        <w:rPr>
          <w:rFonts w:ascii="Arial" w:eastAsiaTheme="minorHAnsi" w:hAnsi="Arial" w:cs="Arial"/>
          <w:sz w:val="22"/>
          <w:szCs w:val="22"/>
        </w:rPr>
        <w:t xml:space="preserve"> Value for</w:t>
      </w:r>
      <w:r w:rsidR="00F12101">
        <w:rPr>
          <w:rFonts w:ascii="Arial" w:eastAsiaTheme="minorHAnsi" w:hAnsi="Arial" w:cs="Arial"/>
          <w:sz w:val="22"/>
          <w:szCs w:val="22"/>
        </w:rPr>
        <w:t xml:space="preserve"> </w:t>
      </w:r>
      <w:r w:rsidRPr="00F12101">
        <w:rPr>
          <w:rFonts w:ascii="Arial" w:eastAsiaTheme="minorHAnsi" w:hAnsi="Arial" w:cs="Arial"/>
          <w:sz w:val="22"/>
          <w:szCs w:val="22"/>
        </w:rPr>
        <w:t>Money study into the bus industry outside of London</w:t>
      </w:r>
      <w:r w:rsidR="00F12101">
        <w:rPr>
          <w:rFonts w:ascii="Arial" w:eastAsiaTheme="minorHAnsi" w:hAnsi="Arial" w:cs="Arial"/>
          <w:sz w:val="22"/>
          <w:szCs w:val="22"/>
        </w:rPr>
        <w:t xml:space="preserve"> and highlighted</w:t>
      </w:r>
      <w:r w:rsidR="00931A38">
        <w:rPr>
          <w:rFonts w:ascii="Arial" w:eastAsiaTheme="minorHAnsi" w:hAnsi="Arial" w:cs="Arial"/>
          <w:sz w:val="22"/>
          <w:szCs w:val="22"/>
        </w:rPr>
        <w:t xml:space="preserve"> key recommendations from the report which include</w:t>
      </w:r>
      <w:r w:rsidR="001C7B6D">
        <w:rPr>
          <w:rFonts w:ascii="Arial" w:eastAsiaTheme="minorHAnsi" w:hAnsi="Arial" w:cs="Arial"/>
          <w:sz w:val="22"/>
          <w:szCs w:val="22"/>
        </w:rPr>
        <w:t xml:space="preserve"> the following</w:t>
      </w:r>
      <w:r w:rsidR="00F12101">
        <w:rPr>
          <w:rFonts w:ascii="Arial" w:eastAsiaTheme="minorHAnsi" w:hAnsi="Arial" w:cs="Arial"/>
          <w:sz w:val="22"/>
          <w:szCs w:val="22"/>
        </w:rPr>
        <w:t>:</w:t>
      </w:r>
    </w:p>
    <w:p w14:paraId="145C3B70" w14:textId="7850C788" w:rsidR="00931A38" w:rsidRPr="00931A38" w:rsidRDefault="009D0506" w:rsidP="00931A38">
      <w:pPr>
        <w:pStyle w:val="ListParagraph"/>
        <w:numPr>
          <w:ilvl w:val="0"/>
          <w:numId w:val="3"/>
        </w:numPr>
        <w:autoSpaceDE w:val="0"/>
        <w:autoSpaceDN w:val="0"/>
        <w:adjustRightInd w:val="0"/>
        <w:rPr>
          <w:rFonts w:ascii="Arial" w:eastAsiaTheme="minorHAnsi" w:hAnsi="Arial" w:cs="Arial"/>
          <w:sz w:val="22"/>
          <w:szCs w:val="22"/>
        </w:rPr>
      </w:pPr>
      <w:r>
        <w:rPr>
          <w:rFonts w:ascii="Arial" w:eastAsiaTheme="minorHAnsi" w:hAnsi="Arial" w:cs="Arial"/>
          <w:sz w:val="22"/>
          <w:szCs w:val="22"/>
        </w:rPr>
        <w:t>a</w:t>
      </w:r>
      <w:r w:rsidR="00931A38" w:rsidRPr="00931A38">
        <w:rPr>
          <w:rFonts w:ascii="Arial" w:eastAsiaTheme="minorHAnsi" w:hAnsi="Arial" w:cs="Arial"/>
          <w:sz w:val="22"/>
          <w:szCs w:val="22"/>
        </w:rPr>
        <w:t xml:space="preserve"> clear, consistent vision of the future of bus travel, that encourages and supports</w:t>
      </w:r>
      <w:r w:rsidR="00931A38">
        <w:rPr>
          <w:rFonts w:ascii="Arial" w:eastAsiaTheme="minorHAnsi" w:hAnsi="Arial" w:cs="Arial"/>
          <w:sz w:val="22"/>
          <w:szCs w:val="22"/>
        </w:rPr>
        <w:t xml:space="preserve"> </w:t>
      </w:r>
      <w:r w:rsidR="00931A38" w:rsidRPr="00931A38">
        <w:rPr>
          <w:rFonts w:ascii="Arial" w:eastAsiaTheme="minorHAnsi" w:hAnsi="Arial" w:cs="Arial"/>
          <w:sz w:val="22"/>
          <w:szCs w:val="22"/>
        </w:rPr>
        <w:t>local authorities to make long-term plans for their own local needs.</w:t>
      </w:r>
    </w:p>
    <w:p w14:paraId="71551775" w14:textId="7B4FCD74" w:rsidR="00931A38" w:rsidRPr="00931A38" w:rsidRDefault="009D0506" w:rsidP="00931A38">
      <w:pPr>
        <w:pStyle w:val="ListParagraph"/>
        <w:numPr>
          <w:ilvl w:val="0"/>
          <w:numId w:val="3"/>
        </w:numPr>
        <w:autoSpaceDE w:val="0"/>
        <w:autoSpaceDN w:val="0"/>
        <w:adjustRightInd w:val="0"/>
        <w:rPr>
          <w:rFonts w:ascii="Arial" w:eastAsiaTheme="minorHAnsi" w:hAnsi="Arial" w:cs="Arial"/>
          <w:sz w:val="22"/>
          <w:szCs w:val="22"/>
        </w:rPr>
      </w:pPr>
      <w:r>
        <w:rPr>
          <w:rFonts w:ascii="Arial" w:eastAsiaTheme="minorHAnsi" w:hAnsi="Arial" w:cs="Arial"/>
          <w:sz w:val="22"/>
          <w:szCs w:val="22"/>
        </w:rPr>
        <w:t>a</w:t>
      </w:r>
      <w:r w:rsidR="00931A38" w:rsidRPr="00931A38">
        <w:rPr>
          <w:rFonts w:ascii="Arial" w:eastAsiaTheme="minorHAnsi" w:hAnsi="Arial" w:cs="Arial"/>
          <w:sz w:val="22"/>
          <w:szCs w:val="22"/>
        </w:rPr>
        <w:t xml:space="preserve"> detailed, transparent delivery plan with clear objectives, responsibilities and</w:t>
      </w:r>
      <w:r w:rsidR="00931A38">
        <w:rPr>
          <w:rFonts w:ascii="Arial" w:eastAsiaTheme="minorHAnsi" w:hAnsi="Arial" w:cs="Arial"/>
          <w:sz w:val="22"/>
          <w:szCs w:val="22"/>
        </w:rPr>
        <w:t xml:space="preserve"> </w:t>
      </w:r>
      <w:r w:rsidR="00931A38" w:rsidRPr="00931A38">
        <w:rPr>
          <w:rFonts w:ascii="Arial" w:eastAsiaTheme="minorHAnsi" w:hAnsi="Arial" w:cs="Arial"/>
          <w:sz w:val="22"/>
          <w:szCs w:val="22"/>
        </w:rPr>
        <w:t>accountabilities for the Department and others.</w:t>
      </w:r>
    </w:p>
    <w:p w14:paraId="6871D804" w14:textId="2668B407" w:rsidR="00931A38" w:rsidRPr="00931A38" w:rsidRDefault="009D0506" w:rsidP="00931A38">
      <w:pPr>
        <w:pStyle w:val="ListParagraph"/>
        <w:numPr>
          <w:ilvl w:val="0"/>
          <w:numId w:val="3"/>
        </w:numPr>
        <w:autoSpaceDE w:val="0"/>
        <w:autoSpaceDN w:val="0"/>
        <w:adjustRightInd w:val="0"/>
        <w:rPr>
          <w:rFonts w:ascii="Arial" w:eastAsiaTheme="minorHAnsi" w:hAnsi="Arial" w:cs="Arial"/>
          <w:sz w:val="22"/>
          <w:szCs w:val="22"/>
        </w:rPr>
      </w:pPr>
      <w:r>
        <w:rPr>
          <w:rFonts w:ascii="Arial" w:eastAsiaTheme="minorHAnsi" w:hAnsi="Arial" w:cs="Arial"/>
          <w:sz w:val="22"/>
          <w:szCs w:val="22"/>
        </w:rPr>
        <w:t>g</w:t>
      </w:r>
      <w:r w:rsidR="00931A38" w:rsidRPr="00931A38">
        <w:rPr>
          <w:rFonts w:ascii="Arial" w:eastAsiaTheme="minorHAnsi" w:hAnsi="Arial" w:cs="Arial"/>
          <w:sz w:val="22"/>
          <w:szCs w:val="22"/>
        </w:rPr>
        <w:t>ood quality data and measures of success.</w:t>
      </w:r>
    </w:p>
    <w:p w14:paraId="15BADD95" w14:textId="41DA4293" w:rsidR="00931A38" w:rsidRPr="00931A38" w:rsidRDefault="00931A38" w:rsidP="00931A38">
      <w:pPr>
        <w:pStyle w:val="ListParagraph"/>
        <w:numPr>
          <w:ilvl w:val="0"/>
          <w:numId w:val="3"/>
        </w:numPr>
        <w:autoSpaceDE w:val="0"/>
        <w:autoSpaceDN w:val="0"/>
        <w:adjustRightInd w:val="0"/>
        <w:rPr>
          <w:rFonts w:ascii="Arial" w:eastAsiaTheme="minorHAnsi" w:hAnsi="Arial" w:cs="Arial"/>
          <w:sz w:val="22"/>
          <w:szCs w:val="22"/>
        </w:rPr>
      </w:pPr>
      <w:r>
        <w:rPr>
          <w:rFonts w:ascii="Arial" w:eastAsiaTheme="minorHAnsi" w:hAnsi="Arial" w:cs="Arial"/>
          <w:sz w:val="22"/>
          <w:szCs w:val="22"/>
        </w:rPr>
        <w:t>A</w:t>
      </w:r>
      <w:r w:rsidRPr="00931A38">
        <w:rPr>
          <w:rFonts w:ascii="Arial" w:eastAsiaTheme="minorHAnsi" w:hAnsi="Arial" w:cs="Arial"/>
          <w:sz w:val="22"/>
          <w:szCs w:val="22"/>
        </w:rPr>
        <w:t>n active role in supporting local authorities to access evidence and experience to</w:t>
      </w:r>
      <w:r>
        <w:rPr>
          <w:rFonts w:ascii="Arial" w:eastAsiaTheme="minorHAnsi" w:hAnsi="Arial" w:cs="Arial"/>
          <w:sz w:val="22"/>
          <w:szCs w:val="22"/>
        </w:rPr>
        <w:t xml:space="preserve"> </w:t>
      </w:r>
      <w:r w:rsidRPr="00931A38">
        <w:rPr>
          <w:rFonts w:ascii="Arial" w:eastAsiaTheme="minorHAnsi" w:hAnsi="Arial" w:cs="Arial"/>
          <w:sz w:val="22"/>
          <w:szCs w:val="22"/>
        </w:rPr>
        <w:t>support improvement.</w:t>
      </w:r>
    </w:p>
    <w:p w14:paraId="0597AFF6" w14:textId="3ADC4308" w:rsidR="006F3FA9" w:rsidRPr="00931A38" w:rsidRDefault="009D0506" w:rsidP="00931A38">
      <w:pPr>
        <w:pStyle w:val="ListParagraph"/>
        <w:numPr>
          <w:ilvl w:val="0"/>
          <w:numId w:val="3"/>
        </w:numPr>
        <w:autoSpaceDE w:val="0"/>
        <w:autoSpaceDN w:val="0"/>
        <w:adjustRightInd w:val="0"/>
        <w:rPr>
          <w:rFonts w:ascii="Arial" w:eastAsiaTheme="minorHAnsi" w:hAnsi="Arial" w:cs="Arial"/>
          <w:sz w:val="22"/>
          <w:szCs w:val="22"/>
        </w:rPr>
      </w:pPr>
      <w:r>
        <w:rPr>
          <w:rFonts w:ascii="Arial" w:eastAsiaTheme="minorHAnsi" w:hAnsi="Arial" w:cs="Arial"/>
          <w:sz w:val="22"/>
          <w:szCs w:val="22"/>
        </w:rPr>
        <w:t>t</w:t>
      </w:r>
      <w:r w:rsidR="00931A38" w:rsidRPr="00931A38">
        <w:rPr>
          <w:rFonts w:ascii="Arial" w:eastAsiaTheme="minorHAnsi" w:hAnsi="Arial" w:cs="Arial"/>
          <w:sz w:val="22"/>
          <w:szCs w:val="22"/>
        </w:rPr>
        <w:t>he amount and form of funding, for both local authorities and operators, that is</w:t>
      </w:r>
      <w:r w:rsidR="00931A38">
        <w:rPr>
          <w:rFonts w:ascii="Arial" w:eastAsiaTheme="minorHAnsi" w:hAnsi="Arial" w:cs="Arial"/>
          <w:sz w:val="22"/>
          <w:szCs w:val="22"/>
        </w:rPr>
        <w:t xml:space="preserve"> </w:t>
      </w:r>
      <w:r w:rsidR="00931A38" w:rsidRPr="00931A38">
        <w:rPr>
          <w:rFonts w:ascii="Arial" w:eastAsiaTheme="minorHAnsi" w:hAnsi="Arial" w:cs="Arial"/>
          <w:sz w:val="22"/>
          <w:szCs w:val="22"/>
        </w:rPr>
        <w:t>necessary to achieve the objectives of the bus strategy.</w:t>
      </w:r>
    </w:p>
    <w:p w14:paraId="32BAC8FC" w14:textId="5F883E2E" w:rsidR="00F12101" w:rsidRDefault="00F12101" w:rsidP="009A2062">
      <w:pPr>
        <w:autoSpaceDE w:val="0"/>
        <w:autoSpaceDN w:val="0"/>
        <w:adjustRightInd w:val="0"/>
        <w:rPr>
          <w:rFonts w:ascii="Arial" w:eastAsiaTheme="minorHAnsi" w:hAnsi="Arial" w:cs="Arial"/>
          <w:sz w:val="22"/>
          <w:szCs w:val="22"/>
        </w:rPr>
      </w:pPr>
    </w:p>
    <w:p w14:paraId="04A4B58C" w14:textId="5B3836DA" w:rsidR="00DB3ABE" w:rsidRDefault="009A2062" w:rsidP="00657589">
      <w:pPr>
        <w:autoSpaceDE w:val="0"/>
        <w:autoSpaceDN w:val="0"/>
        <w:adjustRightInd w:val="0"/>
        <w:ind w:left="1080"/>
        <w:rPr>
          <w:rFonts w:ascii="Arial" w:eastAsiaTheme="minorHAnsi" w:hAnsi="Arial" w:cs="Arial"/>
          <w:sz w:val="22"/>
          <w:szCs w:val="22"/>
        </w:rPr>
      </w:pPr>
      <w:r>
        <w:rPr>
          <w:rFonts w:ascii="Arial" w:eastAsiaTheme="minorHAnsi" w:hAnsi="Arial" w:cs="Arial"/>
          <w:sz w:val="22"/>
          <w:szCs w:val="22"/>
        </w:rPr>
        <w:t>Neill Birch,</w:t>
      </w:r>
      <w:r w:rsidR="00931A38">
        <w:rPr>
          <w:rFonts w:ascii="Arial" w:eastAsiaTheme="minorHAnsi" w:hAnsi="Arial" w:cs="Arial"/>
          <w:sz w:val="22"/>
          <w:szCs w:val="22"/>
        </w:rPr>
        <w:t xml:space="preserve"> Business Director,</w:t>
      </w:r>
      <w:r>
        <w:rPr>
          <w:rFonts w:ascii="Arial" w:eastAsiaTheme="minorHAnsi" w:hAnsi="Arial" w:cs="Arial"/>
          <w:sz w:val="22"/>
          <w:szCs w:val="22"/>
        </w:rPr>
        <w:t xml:space="preserve"> SYSTRA introduced </w:t>
      </w:r>
      <w:r w:rsidR="00657589">
        <w:rPr>
          <w:rFonts w:ascii="Arial" w:eastAsiaTheme="minorHAnsi" w:hAnsi="Arial" w:cs="Arial"/>
          <w:sz w:val="22"/>
          <w:szCs w:val="22"/>
        </w:rPr>
        <w:t xml:space="preserve">initial conclusions on the work </w:t>
      </w:r>
      <w:r w:rsidR="00C26023">
        <w:rPr>
          <w:rFonts w:ascii="Arial" w:eastAsiaTheme="minorHAnsi" w:hAnsi="Arial" w:cs="Arial"/>
          <w:sz w:val="22"/>
          <w:szCs w:val="22"/>
        </w:rPr>
        <w:t xml:space="preserve">that </w:t>
      </w:r>
      <w:r w:rsidR="00657589">
        <w:rPr>
          <w:rFonts w:ascii="Arial" w:eastAsiaTheme="minorHAnsi" w:hAnsi="Arial" w:cs="Arial"/>
          <w:sz w:val="22"/>
          <w:szCs w:val="22"/>
        </w:rPr>
        <w:t xml:space="preserve">the LGA commissioned them to undertake on </w:t>
      </w:r>
      <w:r w:rsidR="00657589">
        <w:rPr>
          <w:rFonts w:ascii="ArialMT" w:eastAsiaTheme="minorHAnsi" w:hAnsi="ArialMT" w:cs="ArialMT"/>
          <w:sz w:val="22"/>
          <w:szCs w:val="22"/>
        </w:rPr>
        <w:t xml:space="preserve">councils’ </w:t>
      </w:r>
      <w:r w:rsidR="00657589">
        <w:rPr>
          <w:rFonts w:ascii="Arial" w:eastAsiaTheme="minorHAnsi" w:hAnsi="Arial" w:cs="Arial"/>
          <w:sz w:val="22"/>
          <w:szCs w:val="22"/>
        </w:rPr>
        <w:t>role in the future of public transport.</w:t>
      </w:r>
      <w:r w:rsidR="000617BD">
        <w:rPr>
          <w:rFonts w:ascii="Arial" w:eastAsiaTheme="minorHAnsi" w:hAnsi="Arial" w:cs="Arial"/>
          <w:sz w:val="22"/>
          <w:szCs w:val="22"/>
        </w:rPr>
        <w:t xml:space="preserve"> Neill </w:t>
      </w:r>
      <w:r w:rsidR="00DD7018">
        <w:rPr>
          <w:rFonts w:ascii="Arial" w:eastAsiaTheme="minorHAnsi" w:hAnsi="Arial" w:cs="Arial"/>
          <w:sz w:val="22"/>
          <w:szCs w:val="22"/>
        </w:rPr>
        <w:t xml:space="preserve">highlighted </w:t>
      </w:r>
      <w:r w:rsidR="001C7B6D">
        <w:rPr>
          <w:rFonts w:ascii="Arial" w:eastAsiaTheme="minorHAnsi" w:hAnsi="Arial" w:cs="Arial"/>
          <w:sz w:val="22"/>
          <w:szCs w:val="22"/>
        </w:rPr>
        <w:t>key potential responses which include the following:</w:t>
      </w:r>
    </w:p>
    <w:p w14:paraId="169D2968" w14:textId="5FAF32C8" w:rsidR="001C7B6D" w:rsidRDefault="001C7B6D" w:rsidP="001C7B6D">
      <w:pPr>
        <w:pStyle w:val="ListParagraph"/>
        <w:numPr>
          <w:ilvl w:val="0"/>
          <w:numId w:val="13"/>
        </w:numPr>
        <w:autoSpaceDE w:val="0"/>
        <w:autoSpaceDN w:val="0"/>
        <w:adjustRightInd w:val="0"/>
        <w:rPr>
          <w:rFonts w:ascii="Arial" w:eastAsiaTheme="minorHAnsi" w:hAnsi="Arial" w:cs="Arial"/>
          <w:sz w:val="22"/>
          <w:szCs w:val="22"/>
        </w:rPr>
      </w:pPr>
      <w:commentRangeStart w:id="2"/>
      <w:r>
        <w:rPr>
          <w:rFonts w:ascii="Arial" w:eastAsiaTheme="minorHAnsi" w:hAnsi="Arial" w:cs="Arial"/>
          <w:sz w:val="22"/>
          <w:szCs w:val="22"/>
        </w:rPr>
        <w:t xml:space="preserve">That authorities have </w:t>
      </w:r>
      <w:r w:rsidR="00E7702E">
        <w:rPr>
          <w:rFonts w:ascii="Arial" w:eastAsiaTheme="minorHAnsi" w:hAnsi="Arial" w:cs="Arial"/>
          <w:sz w:val="22"/>
          <w:szCs w:val="22"/>
        </w:rPr>
        <w:t xml:space="preserve">the </w:t>
      </w:r>
      <w:r>
        <w:rPr>
          <w:rFonts w:ascii="Arial" w:eastAsiaTheme="minorHAnsi" w:hAnsi="Arial" w:cs="Arial"/>
          <w:sz w:val="22"/>
          <w:szCs w:val="22"/>
        </w:rPr>
        <w:t>ability to inform</w:t>
      </w:r>
      <w:r w:rsidR="00E7702E">
        <w:rPr>
          <w:rFonts w:ascii="Arial" w:eastAsiaTheme="minorHAnsi" w:hAnsi="Arial" w:cs="Arial"/>
          <w:sz w:val="22"/>
          <w:szCs w:val="22"/>
        </w:rPr>
        <w:t xml:space="preserve"> and make </w:t>
      </w:r>
      <w:r>
        <w:rPr>
          <w:rFonts w:ascii="Arial" w:eastAsiaTheme="minorHAnsi" w:hAnsi="Arial" w:cs="Arial"/>
          <w:sz w:val="22"/>
          <w:szCs w:val="22"/>
        </w:rPr>
        <w:t xml:space="preserve"> decision</w:t>
      </w:r>
      <w:r w:rsidR="00E7702E">
        <w:rPr>
          <w:rFonts w:ascii="Arial" w:eastAsiaTheme="minorHAnsi" w:hAnsi="Arial" w:cs="Arial"/>
          <w:sz w:val="22"/>
          <w:szCs w:val="22"/>
        </w:rPr>
        <w:t>s</w:t>
      </w:r>
      <w:r>
        <w:rPr>
          <w:rFonts w:ascii="Arial" w:eastAsiaTheme="minorHAnsi" w:hAnsi="Arial" w:cs="Arial"/>
          <w:sz w:val="22"/>
          <w:szCs w:val="22"/>
        </w:rPr>
        <w:t xml:space="preserve"> on future network changes, </w:t>
      </w:r>
      <w:r w:rsidR="00E7702E">
        <w:rPr>
          <w:rFonts w:ascii="Arial" w:eastAsiaTheme="minorHAnsi" w:hAnsi="Arial" w:cs="Arial"/>
          <w:sz w:val="22"/>
          <w:szCs w:val="22"/>
        </w:rPr>
        <w:t xml:space="preserve">understand the </w:t>
      </w:r>
      <w:r>
        <w:rPr>
          <w:rFonts w:ascii="Arial" w:eastAsiaTheme="minorHAnsi" w:hAnsi="Arial" w:cs="Arial"/>
          <w:sz w:val="22"/>
          <w:szCs w:val="22"/>
        </w:rPr>
        <w:t xml:space="preserve">impacts of potential schemes, and have the evidence to justify policy </w:t>
      </w:r>
      <w:r w:rsidR="00E7702E">
        <w:rPr>
          <w:rFonts w:ascii="Arial" w:eastAsiaTheme="minorHAnsi" w:hAnsi="Arial" w:cs="Arial"/>
          <w:sz w:val="22"/>
          <w:szCs w:val="22"/>
        </w:rPr>
        <w:t xml:space="preserve">decisions, </w:t>
      </w:r>
      <w:r>
        <w:rPr>
          <w:rFonts w:ascii="Arial" w:eastAsiaTheme="minorHAnsi" w:hAnsi="Arial" w:cs="Arial"/>
          <w:sz w:val="22"/>
          <w:szCs w:val="22"/>
        </w:rPr>
        <w:t>schemes, and spending.</w:t>
      </w:r>
      <w:commentRangeEnd w:id="2"/>
      <w:r w:rsidR="00E7702E">
        <w:rPr>
          <w:rStyle w:val="CommentReference"/>
        </w:rPr>
        <w:commentReference w:id="2"/>
      </w:r>
    </w:p>
    <w:p w14:paraId="45C961D6" w14:textId="07670ADD" w:rsidR="001C7B6D" w:rsidRDefault="001C7B6D" w:rsidP="001C7B6D">
      <w:pPr>
        <w:pStyle w:val="ListParagraph"/>
        <w:numPr>
          <w:ilvl w:val="0"/>
          <w:numId w:val="13"/>
        </w:numPr>
        <w:autoSpaceDE w:val="0"/>
        <w:autoSpaceDN w:val="0"/>
        <w:adjustRightInd w:val="0"/>
        <w:rPr>
          <w:rFonts w:ascii="Arial" w:eastAsiaTheme="minorHAnsi" w:hAnsi="Arial" w:cs="Arial"/>
          <w:sz w:val="22"/>
          <w:szCs w:val="22"/>
        </w:rPr>
      </w:pPr>
      <w:r>
        <w:rPr>
          <w:rFonts w:ascii="Arial" w:eastAsiaTheme="minorHAnsi" w:hAnsi="Arial" w:cs="Arial"/>
          <w:sz w:val="22"/>
          <w:szCs w:val="22"/>
        </w:rPr>
        <w:t>Immediate urgent help (skills, processes and funding) may be required for data gathering and market engagement to help inform network redesign.</w:t>
      </w:r>
    </w:p>
    <w:p w14:paraId="171869A6" w14:textId="59A5BBB6" w:rsidR="001C7B6D" w:rsidRDefault="001C7B6D" w:rsidP="001C7B6D">
      <w:pPr>
        <w:pStyle w:val="ListParagraph"/>
        <w:numPr>
          <w:ilvl w:val="0"/>
          <w:numId w:val="13"/>
        </w:numPr>
        <w:autoSpaceDE w:val="0"/>
        <w:autoSpaceDN w:val="0"/>
        <w:adjustRightInd w:val="0"/>
        <w:rPr>
          <w:rFonts w:ascii="Arial" w:eastAsiaTheme="minorHAnsi" w:hAnsi="Arial" w:cs="Arial"/>
          <w:sz w:val="22"/>
          <w:szCs w:val="22"/>
        </w:rPr>
      </w:pPr>
      <w:r>
        <w:rPr>
          <w:rFonts w:ascii="Arial" w:eastAsiaTheme="minorHAnsi" w:hAnsi="Arial" w:cs="Arial"/>
          <w:sz w:val="22"/>
          <w:szCs w:val="22"/>
        </w:rPr>
        <w:t xml:space="preserve">Further engagement with local authorities could </w:t>
      </w:r>
      <w:r w:rsidR="00E7702E">
        <w:rPr>
          <w:rFonts w:ascii="Arial" w:eastAsiaTheme="minorHAnsi" w:hAnsi="Arial" w:cs="Arial"/>
          <w:sz w:val="22"/>
          <w:szCs w:val="22"/>
        </w:rPr>
        <w:t xml:space="preserve">lead to a better understanding of </w:t>
      </w:r>
      <w:r>
        <w:rPr>
          <w:rFonts w:ascii="Arial" w:eastAsiaTheme="minorHAnsi" w:hAnsi="Arial" w:cs="Arial"/>
          <w:sz w:val="22"/>
          <w:szCs w:val="22"/>
        </w:rPr>
        <w:t xml:space="preserve">the level of inequality </w:t>
      </w:r>
      <w:r w:rsidR="00981C8A">
        <w:rPr>
          <w:rFonts w:ascii="Arial" w:eastAsiaTheme="minorHAnsi" w:hAnsi="Arial" w:cs="Arial"/>
          <w:sz w:val="22"/>
          <w:szCs w:val="22"/>
        </w:rPr>
        <w:t>which exists in relation to data collection and analysis mat</w:t>
      </w:r>
      <w:r w:rsidR="00E7702E">
        <w:rPr>
          <w:rFonts w:ascii="Arial" w:eastAsiaTheme="minorHAnsi" w:hAnsi="Arial" w:cs="Arial"/>
          <w:sz w:val="22"/>
          <w:szCs w:val="22"/>
        </w:rPr>
        <w:t>t</w:t>
      </w:r>
      <w:r w:rsidR="00981C8A">
        <w:rPr>
          <w:rFonts w:ascii="Arial" w:eastAsiaTheme="minorHAnsi" w:hAnsi="Arial" w:cs="Arial"/>
          <w:sz w:val="22"/>
          <w:szCs w:val="22"/>
        </w:rPr>
        <w:t xml:space="preserve">ers, </w:t>
      </w:r>
      <w:r>
        <w:rPr>
          <w:rFonts w:ascii="Arial" w:eastAsiaTheme="minorHAnsi" w:hAnsi="Arial" w:cs="Arial"/>
          <w:sz w:val="22"/>
          <w:szCs w:val="22"/>
        </w:rPr>
        <w:t xml:space="preserve">and identify support requirements </w:t>
      </w:r>
      <w:r w:rsidR="00981C8A">
        <w:rPr>
          <w:rFonts w:ascii="Arial" w:eastAsiaTheme="minorHAnsi" w:hAnsi="Arial" w:cs="Arial"/>
          <w:sz w:val="22"/>
          <w:szCs w:val="22"/>
        </w:rPr>
        <w:t>for areas which are lacking in ability to understand what the past, present and future looks like for their transport network.</w:t>
      </w:r>
    </w:p>
    <w:p w14:paraId="4F168D3C" w14:textId="14686DDB" w:rsidR="001C7B6D" w:rsidRDefault="001C7B6D" w:rsidP="001C7B6D">
      <w:pPr>
        <w:pStyle w:val="ListParagraph"/>
        <w:numPr>
          <w:ilvl w:val="0"/>
          <w:numId w:val="13"/>
        </w:numPr>
        <w:autoSpaceDE w:val="0"/>
        <w:autoSpaceDN w:val="0"/>
        <w:adjustRightInd w:val="0"/>
        <w:rPr>
          <w:rFonts w:ascii="Arial" w:eastAsiaTheme="minorHAnsi" w:hAnsi="Arial" w:cs="Arial"/>
          <w:sz w:val="22"/>
          <w:szCs w:val="22"/>
        </w:rPr>
      </w:pPr>
      <w:r>
        <w:rPr>
          <w:rFonts w:ascii="Arial" w:eastAsiaTheme="minorHAnsi" w:hAnsi="Arial" w:cs="Arial"/>
          <w:sz w:val="22"/>
          <w:szCs w:val="22"/>
        </w:rPr>
        <w:t>The need to buy in expertise, transfer knowledge and train staff, set up process</w:t>
      </w:r>
      <w:r w:rsidR="00E7702E">
        <w:rPr>
          <w:rFonts w:ascii="Arial" w:eastAsiaTheme="minorHAnsi" w:hAnsi="Arial" w:cs="Arial"/>
          <w:sz w:val="22"/>
          <w:szCs w:val="22"/>
        </w:rPr>
        <w:t>es</w:t>
      </w:r>
      <w:r>
        <w:rPr>
          <w:rFonts w:ascii="Arial" w:eastAsiaTheme="minorHAnsi" w:hAnsi="Arial" w:cs="Arial"/>
          <w:sz w:val="22"/>
          <w:szCs w:val="22"/>
        </w:rPr>
        <w:t xml:space="preserve"> for collection</w:t>
      </w:r>
      <w:r w:rsidR="00E7702E">
        <w:rPr>
          <w:rFonts w:ascii="Arial" w:eastAsiaTheme="minorHAnsi" w:hAnsi="Arial" w:cs="Arial"/>
          <w:sz w:val="22"/>
          <w:szCs w:val="22"/>
        </w:rPr>
        <w:t>,</w:t>
      </w:r>
      <w:r>
        <w:rPr>
          <w:rFonts w:ascii="Arial" w:eastAsiaTheme="minorHAnsi" w:hAnsi="Arial" w:cs="Arial"/>
          <w:sz w:val="22"/>
          <w:szCs w:val="22"/>
        </w:rPr>
        <w:t xml:space="preserve"> analysis and modelling, and to address lack of day-to-day staff to use data. </w:t>
      </w:r>
    </w:p>
    <w:p w14:paraId="77BBCF3F" w14:textId="291FB031" w:rsidR="001C7B6D" w:rsidRDefault="001C7B6D" w:rsidP="001C7B6D">
      <w:pPr>
        <w:pStyle w:val="ListParagraph"/>
        <w:numPr>
          <w:ilvl w:val="0"/>
          <w:numId w:val="13"/>
        </w:numPr>
        <w:autoSpaceDE w:val="0"/>
        <w:autoSpaceDN w:val="0"/>
        <w:adjustRightInd w:val="0"/>
        <w:rPr>
          <w:rFonts w:ascii="Arial" w:eastAsiaTheme="minorHAnsi" w:hAnsi="Arial" w:cs="Arial"/>
          <w:sz w:val="22"/>
          <w:szCs w:val="22"/>
        </w:rPr>
      </w:pPr>
      <w:r>
        <w:rPr>
          <w:rFonts w:ascii="Arial" w:eastAsiaTheme="minorHAnsi" w:hAnsi="Arial" w:cs="Arial"/>
          <w:sz w:val="22"/>
          <w:szCs w:val="22"/>
        </w:rPr>
        <w:t xml:space="preserve">Some areas do better than others, with access to good data analytics </w:t>
      </w:r>
      <w:r w:rsidR="00981C8A">
        <w:rPr>
          <w:rFonts w:ascii="Arial" w:eastAsiaTheme="minorHAnsi" w:hAnsi="Arial" w:cs="Arial"/>
          <w:sz w:val="22"/>
          <w:szCs w:val="22"/>
        </w:rPr>
        <w:t>and</w:t>
      </w:r>
      <w:r>
        <w:rPr>
          <w:rFonts w:ascii="Arial" w:eastAsiaTheme="minorHAnsi" w:hAnsi="Arial" w:cs="Arial"/>
          <w:sz w:val="22"/>
          <w:szCs w:val="22"/>
        </w:rPr>
        <w:t xml:space="preserve"> transport modelling tools</w:t>
      </w:r>
      <w:r w:rsidR="00981C8A">
        <w:rPr>
          <w:rFonts w:ascii="Arial" w:eastAsiaTheme="minorHAnsi" w:hAnsi="Arial" w:cs="Arial"/>
          <w:sz w:val="22"/>
          <w:szCs w:val="22"/>
        </w:rPr>
        <w:t xml:space="preserve"> which can be used to develop informed business cases to support actions. </w:t>
      </w:r>
    </w:p>
    <w:p w14:paraId="3FB71953" w14:textId="466D16A5" w:rsidR="00981C8A" w:rsidRDefault="00981C8A" w:rsidP="001C7B6D">
      <w:pPr>
        <w:pStyle w:val="ListParagraph"/>
        <w:numPr>
          <w:ilvl w:val="0"/>
          <w:numId w:val="13"/>
        </w:numPr>
        <w:autoSpaceDE w:val="0"/>
        <w:autoSpaceDN w:val="0"/>
        <w:adjustRightInd w:val="0"/>
        <w:rPr>
          <w:rFonts w:ascii="Arial" w:eastAsiaTheme="minorHAnsi" w:hAnsi="Arial" w:cs="Arial"/>
          <w:sz w:val="22"/>
          <w:szCs w:val="22"/>
        </w:rPr>
      </w:pPr>
      <w:r>
        <w:rPr>
          <w:rFonts w:ascii="Arial" w:eastAsiaTheme="minorHAnsi" w:hAnsi="Arial" w:cs="Arial"/>
          <w:sz w:val="22"/>
          <w:szCs w:val="22"/>
        </w:rPr>
        <w:t>Partnerships for standardised central collection, management and use of data and forecasting resources may have a role.</w:t>
      </w:r>
    </w:p>
    <w:p w14:paraId="620AA077" w14:textId="4E1D3832" w:rsidR="00981C8A" w:rsidRPr="001C7B6D" w:rsidRDefault="00981C8A" w:rsidP="001C7B6D">
      <w:pPr>
        <w:pStyle w:val="ListParagraph"/>
        <w:numPr>
          <w:ilvl w:val="0"/>
          <w:numId w:val="13"/>
        </w:numPr>
        <w:autoSpaceDE w:val="0"/>
        <w:autoSpaceDN w:val="0"/>
        <w:adjustRightInd w:val="0"/>
        <w:rPr>
          <w:rFonts w:ascii="Arial" w:eastAsiaTheme="minorHAnsi" w:hAnsi="Arial" w:cs="Arial"/>
          <w:sz w:val="22"/>
          <w:szCs w:val="22"/>
        </w:rPr>
      </w:pPr>
      <w:r>
        <w:rPr>
          <w:rFonts w:ascii="Arial" w:eastAsiaTheme="minorHAnsi" w:hAnsi="Arial" w:cs="Arial"/>
          <w:sz w:val="22"/>
          <w:szCs w:val="22"/>
        </w:rPr>
        <w:t>Open data, e.g. operators opening up fares and routing data</w:t>
      </w:r>
      <w:r w:rsidR="00165318">
        <w:rPr>
          <w:rFonts w:ascii="Arial" w:eastAsiaTheme="minorHAnsi" w:hAnsi="Arial" w:cs="Arial"/>
          <w:sz w:val="22"/>
          <w:szCs w:val="22"/>
        </w:rPr>
        <w:t>.</w:t>
      </w:r>
    </w:p>
    <w:p w14:paraId="4272ED04" w14:textId="77777777" w:rsidR="00DB3ABE" w:rsidRDefault="00DB3ABE" w:rsidP="00DB3ABE">
      <w:pPr>
        <w:tabs>
          <w:tab w:val="left" w:pos="720"/>
          <w:tab w:val="left" w:pos="1120"/>
        </w:tabs>
        <w:autoSpaceDE w:val="0"/>
        <w:autoSpaceDN w:val="0"/>
        <w:adjustRightInd w:val="0"/>
        <w:rPr>
          <w:rFonts w:ascii="Arial" w:eastAsiaTheme="minorHAnsi" w:hAnsi="Arial" w:cs="Arial"/>
          <w:sz w:val="22"/>
          <w:szCs w:val="22"/>
        </w:rPr>
      </w:pPr>
    </w:p>
    <w:p w14:paraId="30A458BB" w14:textId="378A5978" w:rsidR="00DB3ABE" w:rsidRPr="00DB3ABE" w:rsidRDefault="00B73257" w:rsidP="00DB3ABE">
      <w:pPr>
        <w:tabs>
          <w:tab w:val="left" w:pos="720"/>
          <w:tab w:val="left" w:pos="1120"/>
        </w:tabs>
        <w:autoSpaceDE w:val="0"/>
        <w:autoSpaceDN w:val="0"/>
        <w:adjustRightInd w:val="0"/>
        <w:ind w:left="1080"/>
        <w:rPr>
          <w:rFonts w:ascii="Arial" w:eastAsiaTheme="minorHAnsi" w:hAnsi="Arial" w:cs="Arial"/>
          <w:sz w:val="22"/>
          <w:szCs w:val="22"/>
        </w:rPr>
      </w:pPr>
      <w:r>
        <w:rPr>
          <w:rFonts w:ascii="Arial" w:eastAsiaTheme="minorHAnsi" w:hAnsi="Arial" w:cs="Arial"/>
          <w:sz w:val="22"/>
          <w:szCs w:val="22"/>
        </w:rPr>
        <w:lastRenderedPageBreak/>
        <w:t>The Chairman thanked Antonia and Neill for their detailed presentations</w:t>
      </w:r>
      <w:r w:rsidR="00DB3ABE">
        <w:rPr>
          <w:rFonts w:ascii="Arial" w:eastAsiaTheme="minorHAnsi" w:hAnsi="Arial" w:cs="Arial"/>
          <w:sz w:val="22"/>
          <w:szCs w:val="22"/>
        </w:rPr>
        <w:t xml:space="preserve"> </w:t>
      </w:r>
      <w:r w:rsidR="00DB3ABE">
        <w:rPr>
          <w:rFonts w:ascii="Arial" w:hAnsi="Arial" w:cs="Arial"/>
          <w:bCs/>
          <w:sz w:val="22"/>
          <w:szCs w:val="22"/>
        </w:rPr>
        <w:t>and for taking the time to address the Board.</w:t>
      </w:r>
    </w:p>
    <w:p w14:paraId="72D0C07B" w14:textId="77777777" w:rsidR="00F12101" w:rsidRPr="00F12101" w:rsidRDefault="00F12101" w:rsidP="00DB3ABE">
      <w:pPr>
        <w:autoSpaceDE w:val="0"/>
        <w:autoSpaceDN w:val="0"/>
        <w:adjustRightInd w:val="0"/>
        <w:rPr>
          <w:rFonts w:ascii="Arial" w:eastAsiaTheme="minorHAnsi" w:hAnsi="Arial" w:cs="Arial"/>
          <w:sz w:val="22"/>
          <w:szCs w:val="22"/>
        </w:rPr>
      </w:pPr>
    </w:p>
    <w:p w14:paraId="0B84A662" w14:textId="1197EE7D" w:rsidR="002E239D" w:rsidRDefault="002E239D" w:rsidP="002E239D">
      <w:pPr>
        <w:widowControl w:val="0"/>
        <w:ind w:left="720" w:firstLine="360"/>
        <w:rPr>
          <w:rFonts w:ascii="Arial" w:hAnsi="Arial" w:cs="Arial"/>
          <w:sz w:val="22"/>
          <w:szCs w:val="22"/>
        </w:rPr>
      </w:pPr>
      <w:r w:rsidRPr="007117D5">
        <w:rPr>
          <w:rFonts w:ascii="Arial" w:hAnsi="Arial" w:cs="Arial"/>
          <w:sz w:val="22"/>
          <w:szCs w:val="22"/>
        </w:rPr>
        <w:t xml:space="preserve">Following the </w:t>
      </w:r>
      <w:r>
        <w:rPr>
          <w:rFonts w:ascii="Arial" w:hAnsi="Arial" w:cs="Arial"/>
          <w:sz w:val="22"/>
          <w:szCs w:val="22"/>
        </w:rPr>
        <w:t>discussion</w:t>
      </w:r>
      <w:r w:rsidRPr="007117D5">
        <w:rPr>
          <w:rFonts w:ascii="Arial" w:hAnsi="Arial" w:cs="Arial"/>
          <w:sz w:val="22"/>
          <w:szCs w:val="22"/>
        </w:rPr>
        <w:t>, Members made the following comments:</w:t>
      </w:r>
    </w:p>
    <w:p w14:paraId="0CA4F4ED" w14:textId="517317D5" w:rsidR="00AB05DD" w:rsidRDefault="00AB05DD" w:rsidP="00AB05DD">
      <w:pPr>
        <w:pStyle w:val="ListParagraph"/>
        <w:widowControl w:val="0"/>
        <w:numPr>
          <w:ilvl w:val="0"/>
          <w:numId w:val="14"/>
        </w:numPr>
        <w:rPr>
          <w:rFonts w:ascii="Arial" w:hAnsi="Arial" w:cs="Arial"/>
          <w:sz w:val="22"/>
          <w:szCs w:val="22"/>
        </w:rPr>
      </w:pPr>
      <w:r>
        <w:rPr>
          <w:rFonts w:ascii="Arial" w:hAnsi="Arial" w:cs="Arial"/>
          <w:sz w:val="22"/>
          <w:szCs w:val="22"/>
        </w:rPr>
        <w:t xml:space="preserve">Personal safety in rural areas is a huge concern as people are not willing to use buses as a means of transport during COVID-19 pandemic and </w:t>
      </w:r>
      <w:r w:rsidR="00F41E26">
        <w:rPr>
          <w:rFonts w:ascii="Arial" w:hAnsi="Arial" w:cs="Arial"/>
          <w:sz w:val="22"/>
          <w:szCs w:val="22"/>
        </w:rPr>
        <w:t xml:space="preserve">it </w:t>
      </w:r>
      <w:r>
        <w:rPr>
          <w:rFonts w:ascii="Arial" w:hAnsi="Arial" w:cs="Arial"/>
          <w:sz w:val="22"/>
          <w:szCs w:val="22"/>
        </w:rPr>
        <w:t xml:space="preserve">cannot </w:t>
      </w:r>
      <w:r w:rsidR="00F41E26">
        <w:rPr>
          <w:rFonts w:ascii="Arial" w:hAnsi="Arial" w:cs="Arial"/>
          <w:sz w:val="22"/>
          <w:szCs w:val="22"/>
        </w:rPr>
        <w:t xml:space="preserve">be </w:t>
      </w:r>
      <w:r w:rsidR="00C41DA1">
        <w:rPr>
          <w:rFonts w:ascii="Arial" w:hAnsi="Arial" w:cs="Arial"/>
          <w:sz w:val="22"/>
          <w:szCs w:val="22"/>
        </w:rPr>
        <w:t>assume</w:t>
      </w:r>
      <w:r w:rsidR="00F41E26">
        <w:rPr>
          <w:rFonts w:ascii="Arial" w:hAnsi="Arial" w:cs="Arial"/>
          <w:sz w:val="22"/>
          <w:szCs w:val="22"/>
        </w:rPr>
        <w:t>d</w:t>
      </w:r>
      <w:r>
        <w:rPr>
          <w:rFonts w:ascii="Arial" w:hAnsi="Arial" w:cs="Arial"/>
          <w:sz w:val="22"/>
          <w:szCs w:val="22"/>
        </w:rPr>
        <w:t xml:space="preserve"> what </w:t>
      </w:r>
      <w:r w:rsidR="00C41DA1">
        <w:rPr>
          <w:rFonts w:ascii="Arial" w:hAnsi="Arial" w:cs="Arial"/>
          <w:sz w:val="22"/>
          <w:szCs w:val="22"/>
        </w:rPr>
        <w:t xml:space="preserve">may </w:t>
      </w:r>
      <w:r>
        <w:rPr>
          <w:rFonts w:ascii="Arial" w:hAnsi="Arial" w:cs="Arial"/>
          <w:sz w:val="22"/>
          <w:szCs w:val="22"/>
        </w:rPr>
        <w:t xml:space="preserve">work in urban areas will work in rural areas. </w:t>
      </w:r>
    </w:p>
    <w:p w14:paraId="1E977901" w14:textId="571214E0" w:rsidR="00F60D29" w:rsidRDefault="00C41DA1" w:rsidP="00AB05DD">
      <w:pPr>
        <w:pStyle w:val="ListParagraph"/>
        <w:widowControl w:val="0"/>
        <w:numPr>
          <w:ilvl w:val="0"/>
          <w:numId w:val="14"/>
        </w:numPr>
        <w:rPr>
          <w:rFonts w:ascii="Arial" w:hAnsi="Arial" w:cs="Arial"/>
          <w:sz w:val="22"/>
          <w:szCs w:val="22"/>
        </w:rPr>
      </w:pPr>
      <w:r>
        <w:rPr>
          <w:rFonts w:ascii="Arial" w:hAnsi="Arial" w:cs="Arial"/>
          <w:sz w:val="22"/>
          <w:szCs w:val="22"/>
        </w:rPr>
        <w:t xml:space="preserve">The industry will </w:t>
      </w:r>
      <w:r w:rsidR="00F41E26">
        <w:rPr>
          <w:rFonts w:ascii="Arial" w:hAnsi="Arial" w:cs="Arial"/>
          <w:sz w:val="22"/>
          <w:szCs w:val="22"/>
        </w:rPr>
        <w:t xml:space="preserve">potentially </w:t>
      </w:r>
      <w:r>
        <w:rPr>
          <w:rFonts w:ascii="Arial" w:hAnsi="Arial" w:cs="Arial"/>
          <w:sz w:val="22"/>
          <w:szCs w:val="22"/>
        </w:rPr>
        <w:t>get worse before it gets better</w:t>
      </w:r>
      <w:r w:rsidR="00F41E26">
        <w:rPr>
          <w:rFonts w:ascii="Arial" w:hAnsi="Arial" w:cs="Arial"/>
          <w:sz w:val="22"/>
          <w:szCs w:val="22"/>
        </w:rPr>
        <w:t>.</w:t>
      </w:r>
      <w:r>
        <w:rPr>
          <w:rFonts w:ascii="Arial" w:hAnsi="Arial" w:cs="Arial"/>
          <w:sz w:val="22"/>
          <w:szCs w:val="22"/>
        </w:rPr>
        <w:t xml:space="preserve"> </w:t>
      </w:r>
      <w:r w:rsidR="00F41E26">
        <w:rPr>
          <w:rFonts w:ascii="Arial" w:hAnsi="Arial" w:cs="Arial"/>
          <w:sz w:val="22"/>
          <w:szCs w:val="22"/>
        </w:rPr>
        <w:t>C</w:t>
      </w:r>
      <w:r>
        <w:rPr>
          <w:rFonts w:ascii="Arial" w:hAnsi="Arial" w:cs="Arial"/>
          <w:sz w:val="22"/>
          <w:szCs w:val="22"/>
        </w:rPr>
        <w:t>oncerns around public health</w:t>
      </w:r>
      <w:r w:rsidR="00F41E26">
        <w:rPr>
          <w:rFonts w:ascii="Arial" w:hAnsi="Arial" w:cs="Arial"/>
          <w:sz w:val="22"/>
          <w:szCs w:val="22"/>
        </w:rPr>
        <w:t>,</w:t>
      </w:r>
      <w:r>
        <w:rPr>
          <w:rFonts w:ascii="Arial" w:hAnsi="Arial" w:cs="Arial"/>
          <w:sz w:val="22"/>
          <w:szCs w:val="22"/>
        </w:rPr>
        <w:t xml:space="preserve"> which</w:t>
      </w:r>
      <w:r w:rsidR="00F41E26">
        <w:rPr>
          <w:rFonts w:ascii="Arial" w:hAnsi="Arial" w:cs="Arial"/>
          <w:sz w:val="22"/>
          <w:szCs w:val="22"/>
        </w:rPr>
        <w:t xml:space="preserve"> have </w:t>
      </w:r>
      <w:proofErr w:type="gramStart"/>
      <w:r w:rsidR="00F41E26">
        <w:rPr>
          <w:rFonts w:ascii="Arial" w:hAnsi="Arial" w:cs="Arial"/>
          <w:sz w:val="22"/>
          <w:szCs w:val="22"/>
        </w:rPr>
        <w:t xml:space="preserve">and </w:t>
      </w:r>
      <w:r>
        <w:rPr>
          <w:rFonts w:ascii="Arial" w:hAnsi="Arial" w:cs="Arial"/>
          <w:sz w:val="22"/>
          <w:szCs w:val="22"/>
        </w:rPr>
        <w:t xml:space="preserve"> will</w:t>
      </w:r>
      <w:proofErr w:type="gramEnd"/>
      <w:r>
        <w:rPr>
          <w:rFonts w:ascii="Arial" w:hAnsi="Arial" w:cs="Arial"/>
          <w:sz w:val="22"/>
          <w:szCs w:val="22"/>
        </w:rPr>
        <w:t xml:space="preserve"> </w:t>
      </w:r>
      <w:r w:rsidR="00F41E26">
        <w:rPr>
          <w:rFonts w:ascii="Arial" w:hAnsi="Arial" w:cs="Arial"/>
          <w:sz w:val="22"/>
          <w:szCs w:val="22"/>
        </w:rPr>
        <w:t xml:space="preserve">continue to </w:t>
      </w:r>
      <w:r>
        <w:rPr>
          <w:rFonts w:ascii="Arial" w:hAnsi="Arial" w:cs="Arial"/>
          <w:sz w:val="22"/>
          <w:szCs w:val="22"/>
        </w:rPr>
        <w:t>have a significant impact</w:t>
      </w:r>
      <w:r w:rsidR="00F41E26">
        <w:rPr>
          <w:rFonts w:ascii="Arial" w:hAnsi="Arial" w:cs="Arial"/>
          <w:sz w:val="22"/>
          <w:szCs w:val="22"/>
        </w:rPr>
        <w:t>,</w:t>
      </w:r>
      <w:r>
        <w:rPr>
          <w:rFonts w:ascii="Arial" w:hAnsi="Arial" w:cs="Arial"/>
          <w:sz w:val="22"/>
          <w:szCs w:val="22"/>
        </w:rPr>
        <w:t xml:space="preserve"> as government advice has suggested not to use public transport unless strictly necessary</w:t>
      </w:r>
      <w:r w:rsidR="00F41E26">
        <w:rPr>
          <w:rFonts w:ascii="Arial" w:hAnsi="Arial" w:cs="Arial"/>
          <w:sz w:val="22"/>
          <w:szCs w:val="22"/>
        </w:rPr>
        <w:t>;</w:t>
      </w:r>
      <w:r>
        <w:rPr>
          <w:rFonts w:ascii="Arial" w:hAnsi="Arial" w:cs="Arial"/>
          <w:sz w:val="22"/>
          <w:szCs w:val="22"/>
        </w:rPr>
        <w:t xml:space="preserve"> </w:t>
      </w:r>
      <w:r w:rsidR="00442421">
        <w:rPr>
          <w:rFonts w:ascii="Arial" w:hAnsi="Arial" w:cs="Arial"/>
          <w:sz w:val="22"/>
          <w:szCs w:val="22"/>
        </w:rPr>
        <w:t>c</w:t>
      </w:r>
      <w:r>
        <w:rPr>
          <w:rFonts w:ascii="Arial" w:hAnsi="Arial" w:cs="Arial"/>
          <w:sz w:val="22"/>
          <w:szCs w:val="22"/>
        </w:rPr>
        <w:t>oupled with this councils will be making cuts</w:t>
      </w:r>
      <w:r w:rsidR="00442421">
        <w:rPr>
          <w:rFonts w:ascii="Arial" w:hAnsi="Arial" w:cs="Arial"/>
          <w:sz w:val="22"/>
          <w:szCs w:val="22"/>
        </w:rPr>
        <w:t>.</w:t>
      </w:r>
      <w:r>
        <w:rPr>
          <w:rFonts w:ascii="Arial" w:hAnsi="Arial" w:cs="Arial"/>
          <w:sz w:val="22"/>
          <w:szCs w:val="22"/>
        </w:rPr>
        <w:t xml:space="preserve"> </w:t>
      </w:r>
      <w:r w:rsidR="00442421">
        <w:rPr>
          <w:rFonts w:ascii="Arial" w:hAnsi="Arial" w:cs="Arial"/>
          <w:sz w:val="22"/>
          <w:szCs w:val="22"/>
        </w:rPr>
        <w:t>Is</w:t>
      </w:r>
      <w:r>
        <w:rPr>
          <w:rFonts w:ascii="Arial" w:hAnsi="Arial" w:cs="Arial"/>
          <w:sz w:val="22"/>
          <w:szCs w:val="22"/>
        </w:rPr>
        <w:t xml:space="preserve"> it realistic to ask government for more support </w:t>
      </w:r>
      <w:r w:rsidR="00442421">
        <w:rPr>
          <w:rFonts w:ascii="Arial" w:hAnsi="Arial" w:cs="Arial"/>
          <w:sz w:val="22"/>
          <w:szCs w:val="22"/>
        </w:rPr>
        <w:t>when they already have pressure to provide further funding? Neill responded that it will be challenging to get funding from government, but it is much needed in the industry to keep it going as there are many impacts involved.</w:t>
      </w:r>
    </w:p>
    <w:p w14:paraId="0C748249" w14:textId="5F3C161F" w:rsidR="00C41DA1" w:rsidRPr="00AB05DD" w:rsidRDefault="00F60D29" w:rsidP="00AB05DD">
      <w:pPr>
        <w:pStyle w:val="ListParagraph"/>
        <w:widowControl w:val="0"/>
        <w:numPr>
          <w:ilvl w:val="0"/>
          <w:numId w:val="14"/>
        </w:numPr>
        <w:rPr>
          <w:rFonts w:ascii="Arial" w:hAnsi="Arial" w:cs="Arial"/>
          <w:sz w:val="22"/>
          <w:szCs w:val="22"/>
        </w:rPr>
      </w:pPr>
      <w:r>
        <w:rPr>
          <w:rFonts w:ascii="Arial" w:hAnsi="Arial" w:cs="Arial"/>
          <w:sz w:val="22"/>
          <w:szCs w:val="22"/>
        </w:rPr>
        <w:t xml:space="preserve">There has been a slow decline in bus use and </w:t>
      </w:r>
      <w:r w:rsidR="00F41E26">
        <w:rPr>
          <w:rFonts w:ascii="Arial" w:hAnsi="Arial" w:cs="Arial"/>
          <w:sz w:val="22"/>
          <w:szCs w:val="22"/>
        </w:rPr>
        <w:t xml:space="preserve">during the pandemic, </w:t>
      </w:r>
      <w:r>
        <w:rPr>
          <w:rFonts w:ascii="Arial" w:hAnsi="Arial" w:cs="Arial"/>
          <w:sz w:val="22"/>
          <w:szCs w:val="22"/>
        </w:rPr>
        <w:t>in rural areas</w:t>
      </w:r>
      <w:r w:rsidR="00F41E26">
        <w:rPr>
          <w:rFonts w:ascii="Arial" w:hAnsi="Arial" w:cs="Arial"/>
          <w:sz w:val="22"/>
          <w:szCs w:val="22"/>
        </w:rPr>
        <w:t>,</w:t>
      </w:r>
      <w:r>
        <w:rPr>
          <w:rFonts w:ascii="Arial" w:hAnsi="Arial" w:cs="Arial"/>
          <w:sz w:val="22"/>
          <w:szCs w:val="22"/>
        </w:rPr>
        <w:t xml:space="preserve"> the use of concessionary travel has reduced as car use has increased. COVID-19 has created a new reality and people have adapted to working from home, once we get back to normal what will that look like for bus usage? </w:t>
      </w:r>
      <w:r w:rsidR="00A07101">
        <w:rPr>
          <w:rFonts w:ascii="Arial" w:hAnsi="Arial" w:cs="Arial"/>
          <w:sz w:val="22"/>
          <w:szCs w:val="22"/>
        </w:rPr>
        <w:t xml:space="preserve">Neill responded that operators they have spoken to believe </w:t>
      </w:r>
      <w:r w:rsidR="00F41E26">
        <w:rPr>
          <w:rFonts w:ascii="Arial" w:hAnsi="Arial" w:cs="Arial"/>
          <w:sz w:val="22"/>
          <w:szCs w:val="22"/>
        </w:rPr>
        <w:t>that patronage has</w:t>
      </w:r>
      <w:r w:rsidR="00A07101">
        <w:rPr>
          <w:rFonts w:ascii="Arial" w:hAnsi="Arial" w:cs="Arial"/>
          <w:sz w:val="22"/>
          <w:szCs w:val="22"/>
        </w:rPr>
        <w:t xml:space="preserve"> stabilised to 20-25% lower than last year and may take 12 to 18 months to get back to </w:t>
      </w:r>
      <w:r w:rsidR="00F41E26">
        <w:rPr>
          <w:rFonts w:ascii="Arial" w:hAnsi="Arial" w:cs="Arial"/>
          <w:sz w:val="22"/>
          <w:szCs w:val="22"/>
        </w:rPr>
        <w:t>previous</w:t>
      </w:r>
      <w:r w:rsidR="00A07101">
        <w:rPr>
          <w:rFonts w:ascii="Arial" w:hAnsi="Arial" w:cs="Arial"/>
          <w:sz w:val="22"/>
          <w:szCs w:val="22"/>
        </w:rPr>
        <w:t xml:space="preserve"> level</w:t>
      </w:r>
      <w:r w:rsidR="00F41E26">
        <w:rPr>
          <w:rFonts w:ascii="Arial" w:hAnsi="Arial" w:cs="Arial"/>
          <w:sz w:val="22"/>
          <w:szCs w:val="22"/>
        </w:rPr>
        <w:t>s</w:t>
      </w:r>
      <w:r w:rsidR="00A07101">
        <w:rPr>
          <w:rFonts w:ascii="Arial" w:hAnsi="Arial" w:cs="Arial"/>
          <w:sz w:val="22"/>
          <w:szCs w:val="22"/>
        </w:rPr>
        <w:t>. There may be a shift in peaks of demand as people choose to travel later in the day. At the moment there is no definitive data to suggest what bus usage will look like post-COVID.</w:t>
      </w:r>
    </w:p>
    <w:p w14:paraId="20BF601E" w14:textId="7C2A97B0" w:rsidR="00087E94" w:rsidRPr="003B3170" w:rsidRDefault="0066052C" w:rsidP="003B3170">
      <w:pPr>
        <w:pStyle w:val="ListParagraph"/>
        <w:widowControl w:val="0"/>
        <w:numPr>
          <w:ilvl w:val="0"/>
          <w:numId w:val="3"/>
        </w:numPr>
        <w:rPr>
          <w:rFonts w:ascii="Arial" w:hAnsi="Arial" w:cs="Arial"/>
          <w:sz w:val="22"/>
          <w:szCs w:val="22"/>
        </w:rPr>
      </w:pPr>
      <w:r>
        <w:rPr>
          <w:rFonts w:ascii="Arial" w:hAnsi="Arial" w:cs="Arial"/>
          <w:sz w:val="22"/>
          <w:szCs w:val="22"/>
        </w:rPr>
        <w:t>More clarity is needed around funding provided by the government and</w:t>
      </w:r>
      <w:r w:rsidR="00F41E26">
        <w:rPr>
          <w:rFonts w:ascii="Arial" w:hAnsi="Arial" w:cs="Arial"/>
          <w:sz w:val="22"/>
          <w:szCs w:val="22"/>
        </w:rPr>
        <w:t xml:space="preserve"> the basis for that funding</w:t>
      </w:r>
      <w:r w:rsidR="009433CA">
        <w:rPr>
          <w:rFonts w:ascii="Arial" w:hAnsi="Arial" w:cs="Arial"/>
          <w:sz w:val="22"/>
          <w:szCs w:val="22"/>
        </w:rPr>
        <w:t>.</w:t>
      </w:r>
      <w:r w:rsidR="003B3170">
        <w:rPr>
          <w:rFonts w:ascii="Arial" w:hAnsi="Arial" w:cs="Arial"/>
          <w:sz w:val="22"/>
          <w:szCs w:val="22"/>
        </w:rPr>
        <w:t xml:space="preserve"> </w:t>
      </w:r>
      <w:r w:rsidR="000123B0" w:rsidRPr="003B3170">
        <w:rPr>
          <w:rFonts w:ascii="Arial" w:hAnsi="Arial" w:cs="Arial"/>
          <w:sz w:val="22"/>
          <w:szCs w:val="22"/>
        </w:rPr>
        <w:t xml:space="preserve">Kamal </w:t>
      </w:r>
      <w:r w:rsidR="003B3170" w:rsidRPr="003B3170">
        <w:rPr>
          <w:rFonts w:ascii="Arial" w:hAnsi="Arial" w:cs="Arial"/>
          <w:sz w:val="22"/>
          <w:szCs w:val="22"/>
        </w:rPr>
        <w:t>responde</w:t>
      </w:r>
      <w:r w:rsidR="003B3170">
        <w:rPr>
          <w:rFonts w:ascii="Arial" w:hAnsi="Arial" w:cs="Arial"/>
          <w:sz w:val="22"/>
          <w:szCs w:val="22"/>
        </w:rPr>
        <w:t>d</w:t>
      </w:r>
      <w:r w:rsidR="00087E94" w:rsidRPr="003B3170">
        <w:rPr>
          <w:rFonts w:ascii="Arial" w:hAnsi="Arial" w:cs="Arial"/>
          <w:sz w:val="22"/>
          <w:szCs w:val="22"/>
        </w:rPr>
        <w:t xml:space="preserve"> t</w:t>
      </w:r>
      <w:r w:rsidR="003B3170">
        <w:rPr>
          <w:rFonts w:ascii="Arial" w:hAnsi="Arial" w:cs="Arial"/>
          <w:sz w:val="22"/>
          <w:szCs w:val="22"/>
        </w:rPr>
        <w:t>hat the LGA has been lobbying on this point and ha</w:t>
      </w:r>
      <w:r w:rsidR="00F41E26">
        <w:rPr>
          <w:rFonts w:ascii="Arial" w:hAnsi="Arial" w:cs="Arial"/>
          <w:sz w:val="22"/>
          <w:szCs w:val="22"/>
        </w:rPr>
        <w:t>s</w:t>
      </w:r>
      <w:r w:rsidR="003B3170">
        <w:rPr>
          <w:rFonts w:ascii="Arial" w:hAnsi="Arial" w:cs="Arial"/>
          <w:sz w:val="22"/>
          <w:szCs w:val="22"/>
        </w:rPr>
        <w:t xml:space="preserve"> released a press release over the weekend</w:t>
      </w:r>
      <w:r w:rsidR="00F41E26">
        <w:rPr>
          <w:rFonts w:ascii="Arial" w:hAnsi="Arial" w:cs="Arial"/>
          <w:sz w:val="22"/>
          <w:szCs w:val="22"/>
        </w:rPr>
        <w:t xml:space="preserve"> on this issue</w:t>
      </w:r>
      <w:r w:rsidR="003B3170">
        <w:rPr>
          <w:rFonts w:ascii="Arial" w:hAnsi="Arial" w:cs="Arial"/>
          <w:sz w:val="22"/>
          <w:szCs w:val="22"/>
        </w:rPr>
        <w:t xml:space="preserve">. </w:t>
      </w:r>
    </w:p>
    <w:p w14:paraId="385DF77D" w14:textId="77777777" w:rsidR="00AE374F" w:rsidRDefault="00AE374F" w:rsidP="00AE374F">
      <w:pPr>
        <w:pStyle w:val="ListParagraph"/>
        <w:ind w:left="1080"/>
        <w:rPr>
          <w:rFonts w:ascii="Arial" w:hAnsi="Arial" w:cs="Arial"/>
          <w:b/>
          <w:sz w:val="22"/>
          <w:szCs w:val="22"/>
        </w:rPr>
      </w:pPr>
    </w:p>
    <w:p w14:paraId="07EC42D7" w14:textId="578324FF" w:rsidR="00AE374F" w:rsidRDefault="00AE374F" w:rsidP="00AE374F">
      <w:pPr>
        <w:pStyle w:val="ListParagraph"/>
        <w:ind w:left="1080"/>
        <w:rPr>
          <w:rFonts w:ascii="Arial" w:hAnsi="Arial" w:cs="Arial"/>
          <w:b/>
          <w:sz w:val="22"/>
          <w:szCs w:val="22"/>
        </w:rPr>
      </w:pPr>
      <w:r>
        <w:rPr>
          <w:rFonts w:ascii="Arial" w:hAnsi="Arial" w:cs="Arial"/>
          <w:b/>
          <w:sz w:val="22"/>
          <w:szCs w:val="22"/>
        </w:rPr>
        <w:t>Action:</w:t>
      </w:r>
    </w:p>
    <w:p w14:paraId="5D2F2B98" w14:textId="196941D7" w:rsidR="00D06424" w:rsidRDefault="00D06424" w:rsidP="00D06424">
      <w:pPr>
        <w:pStyle w:val="ListParagraph"/>
        <w:numPr>
          <w:ilvl w:val="0"/>
          <w:numId w:val="2"/>
        </w:numPr>
        <w:rPr>
          <w:rFonts w:ascii="Arial" w:hAnsi="Arial" w:cs="Arial"/>
          <w:b/>
          <w:sz w:val="22"/>
          <w:szCs w:val="22"/>
        </w:rPr>
      </w:pPr>
      <w:r>
        <w:rPr>
          <w:rFonts w:ascii="Arial" w:eastAsiaTheme="minorHAnsi" w:hAnsi="Arial" w:cs="Arial"/>
          <w:sz w:val="22"/>
          <w:szCs w:val="22"/>
        </w:rPr>
        <w:t>Officers to work with S</w:t>
      </w:r>
      <w:r w:rsidR="00C41DA1">
        <w:rPr>
          <w:rFonts w:ascii="Arial" w:eastAsiaTheme="minorHAnsi" w:hAnsi="Arial" w:cs="Arial"/>
          <w:sz w:val="22"/>
          <w:szCs w:val="22"/>
        </w:rPr>
        <w:t>YSTRA</w:t>
      </w:r>
      <w:r>
        <w:rPr>
          <w:rFonts w:ascii="Arial" w:eastAsiaTheme="minorHAnsi" w:hAnsi="Arial" w:cs="Arial"/>
          <w:sz w:val="22"/>
          <w:szCs w:val="22"/>
        </w:rPr>
        <w:t xml:space="preserve"> </w:t>
      </w:r>
      <w:r>
        <w:rPr>
          <w:rFonts w:ascii="ArialMT" w:eastAsiaTheme="minorHAnsi" w:hAnsi="ArialMT" w:cs="ArialMT"/>
          <w:sz w:val="22"/>
          <w:szCs w:val="22"/>
        </w:rPr>
        <w:t>to reflect Board’s views on the buses research</w:t>
      </w:r>
      <w:r w:rsidR="00C26023">
        <w:rPr>
          <w:rFonts w:ascii="ArialMT" w:eastAsiaTheme="minorHAnsi" w:hAnsi="ArialMT" w:cs="ArialMT"/>
          <w:sz w:val="22"/>
          <w:szCs w:val="22"/>
        </w:rPr>
        <w:t>.</w:t>
      </w:r>
    </w:p>
    <w:p w14:paraId="0DCCF013" w14:textId="77777777" w:rsidR="00AE374F" w:rsidRDefault="00AE374F" w:rsidP="00AE374F">
      <w:pPr>
        <w:pStyle w:val="ListParagraph"/>
        <w:ind w:left="1080"/>
        <w:rPr>
          <w:rFonts w:ascii="Arial" w:hAnsi="Arial" w:cs="Arial"/>
          <w:b/>
          <w:sz w:val="22"/>
          <w:szCs w:val="22"/>
        </w:rPr>
      </w:pPr>
    </w:p>
    <w:p w14:paraId="0A22C4B3" w14:textId="1E5F0405" w:rsidR="00AE374F" w:rsidRDefault="00A756CD" w:rsidP="00AE374F">
      <w:pPr>
        <w:pStyle w:val="ListParagraph"/>
        <w:ind w:left="1080"/>
        <w:rPr>
          <w:rFonts w:ascii="Arial" w:hAnsi="Arial" w:cs="Arial"/>
          <w:b/>
          <w:sz w:val="22"/>
          <w:szCs w:val="22"/>
        </w:rPr>
      </w:pPr>
      <w:r>
        <w:rPr>
          <w:rFonts w:ascii="Arial" w:hAnsi="Arial" w:cs="Arial"/>
          <w:b/>
          <w:sz w:val="22"/>
          <w:szCs w:val="22"/>
        </w:rPr>
        <w:t>Decision</w:t>
      </w:r>
      <w:r w:rsidR="00AE374F">
        <w:rPr>
          <w:rFonts w:ascii="Arial" w:hAnsi="Arial" w:cs="Arial"/>
          <w:b/>
          <w:sz w:val="22"/>
          <w:szCs w:val="22"/>
        </w:rPr>
        <w:t>:</w:t>
      </w:r>
    </w:p>
    <w:p w14:paraId="3E2A062A" w14:textId="6D3B44A2" w:rsidR="00D06424" w:rsidRDefault="00D06424" w:rsidP="00AE374F">
      <w:pPr>
        <w:pStyle w:val="ListParagraph"/>
        <w:ind w:left="1080"/>
        <w:rPr>
          <w:rFonts w:ascii="Arial" w:hAnsi="Arial" w:cs="Arial"/>
          <w:b/>
          <w:sz w:val="22"/>
          <w:szCs w:val="22"/>
        </w:rPr>
      </w:pPr>
    </w:p>
    <w:p w14:paraId="15C4F0B7" w14:textId="4A74AD5B" w:rsidR="00D06424" w:rsidRPr="00AE374F" w:rsidRDefault="00D06424" w:rsidP="00AE374F">
      <w:pPr>
        <w:pStyle w:val="ListParagraph"/>
        <w:ind w:left="1080"/>
        <w:rPr>
          <w:rFonts w:ascii="Arial" w:hAnsi="Arial" w:cs="Arial"/>
          <w:b/>
          <w:sz w:val="22"/>
          <w:szCs w:val="22"/>
        </w:rPr>
      </w:pPr>
      <w:r>
        <w:rPr>
          <w:rFonts w:ascii="Arial" w:eastAsiaTheme="minorHAnsi" w:hAnsi="Arial" w:cs="Arial"/>
          <w:sz w:val="22"/>
          <w:szCs w:val="22"/>
        </w:rPr>
        <w:t xml:space="preserve">That the </w:t>
      </w:r>
      <w:r w:rsidR="00EC42DA">
        <w:rPr>
          <w:rFonts w:ascii="Arial" w:eastAsiaTheme="minorHAnsi" w:hAnsi="Arial" w:cs="Arial"/>
          <w:sz w:val="22"/>
          <w:szCs w:val="22"/>
        </w:rPr>
        <w:t>Environment, Economy, Housing &amp; Transport Board</w:t>
      </w:r>
      <w:r>
        <w:rPr>
          <w:rFonts w:ascii="Arial" w:eastAsiaTheme="minorHAnsi" w:hAnsi="Arial" w:cs="Arial"/>
          <w:sz w:val="22"/>
          <w:szCs w:val="22"/>
        </w:rPr>
        <w:t xml:space="preserve"> note</w:t>
      </w:r>
      <w:r w:rsidR="00EC42DA">
        <w:rPr>
          <w:rFonts w:ascii="Arial" w:eastAsiaTheme="minorHAnsi" w:hAnsi="Arial" w:cs="Arial"/>
          <w:sz w:val="22"/>
          <w:szCs w:val="22"/>
        </w:rPr>
        <w:t xml:space="preserve">d </w:t>
      </w:r>
      <w:r w:rsidR="000025F5">
        <w:rPr>
          <w:rFonts w:ascii="Arial" w:eastAsiaTheme="minorHAnsi" w:hAnsi="Arial" w:cs="Arial"/>
          <w:sz w:val="22"/>
          <w:szCs w:val="22"/>
        </w:rPr>
        <w:t>the conclusions of the NAO and S</w:t>
      </w:r>
      <w:r w:rsidR="00C41DA1">
        <w:rPr>
          <w:rFonts w:ascii="Arial" w:eastAsiaTheme="minorHAnsi" w:hAnsi="Arial" w:cs="Arial"/>
          <w:sz w:val="22"/>
          <w:szCs w:val="22"/>
        </w:rPr>
        <w:t>YSTRA</w:t>
      </w:r>
      <w:r w:rsidR="000025F5">
        <w:rPr>
          <w:rFonts w:ascii="Arial" w:eastAsiaTheme="minorHAnsi" w:hAnsi="Arial" w:cs="Arial"/>
          <w:sz w:val="22"/>
          <w:szCs w:val="22"/>
        </w:rPr>
        <w:t xml:space="preserve"> reports.</w:t>
      </w:r>
    </w:p>
    <w:p w14:paraId="5F81831A" w14:textId="068F64D3" w:rsidR="00835D48" w:rsidRDefault="00835D48">
      <w:pPr>
        <w:rPr>
          <w:rFonts w:ascii="Arial" w:hAnsi="Arial" w:cs="Arial"/>
          <w:b/>
          <w:sz w:val="22"/>
          <w:szCs w:val="22"/>
        </w:rPr>
      </w:pPr>
    </w:p>
    <w:p w14:paraId="461BA71A" w14:textId="1B863C4B" w:rsidR="00835D48" w:rsidRDefault="00835D48">
      <w:pPr>
        <w:rPr>
          <w:rFonts w:ascii="Arial" w:hAnsi="Arial" w:cs="Arial"/>
          <w:b/>
          <w:sz w:val="22"/>
          <w:szCs w:val="22"/>
        </w:rPr>
      </w:pPr>
    </w:p>
    <w:p w14:paraId="07C3CDA9" w14:textId="7DB579A6" w:rsidR="003B6EF2" w:rsidRDefault="003B6EF2">
      <w:pPr>
        <w:rPr>
          <w:rFonts w:ascii="Arial" w:hAnsi="Arial" w:cs="Arial"/>
          <w:b/>
          <w:sz w:val="22"/>
          <w:szCs w:val="22"/>
        </w:rPr>
      </w:pPr>
    </w:p>
    <w:p w14:paraId="3608CA6B" w14:textId="77777777" w:rsidR="003B6EF2" w:rsidRDefault="003B6EF2">
      <w:pPr>
        <w:rPr>
          <w:rFonts w:ascii="Arial" w:hAnsi="Arial" w:cs="Arial"/>
          <w:b/>
          <w:sz w:val="22"/>
          <w:szCs w:val="22"/>
        </w:rPr>
      </w:pPr>
    </w:p>
    <w:p w14:paraId="44FD1D3D" w14:textId="7155D3E5" w:rsidR="00835D48" w:rsidRPr="00AE374F" w:rsidRDefault="00835D48" w:rsidP="00AE374F">
      <w:pPr>
        <w:pStyle w:val="ListParagraph"/>
        <w:numPr>
          <w:ilvl w:val="0"/>
          <w:numId w:val="1"/>
        </w:numPr>
        <w:rPr>
          <w:rFonts w:ascii="Arial" w:hAnsi="Arial" w:cs="Arial"/>
          <w:b/>
          <w:sz w:val="22"/>
          <w:szCs w:val="22"/>
        </w:rPr>
      </w:pPr>
      <w:r w:rsidRPr="00AE374F">
        <w:rPr>
          <w:rFonts w:ascii="Arial" w:hAnsi="Arial" w:cs="Arial"/>
          <w:b/>
          <w:sz w:val="22"/>
          <w:szCs w:val="22"/>
        </w:rPr>
        <w:t>Climate Change and Environment Update</w:t>
      </w:r>
    </w:p>
    <w:p w14:paraId="3D9752F2" w14:textId="472690CF" w:rsidR="00AE374F" w:rsidRDefault="00AE374F" w:rsidP="00AE374F">
      <w:pPr>
        <w:pStyle w:val="ListParagraph"/>
        <w:ind w:left="1080"/>
        <w:rPr>
          <w:rFonts w:ascii="Arial" w:hAnsi="Arial" w:cs="Arial"/>
          <w:b/>
          <w:sz w:val="22"/>
          <w:szCs w:val="22"/>
        </w:rPr>
      </w:pPr>
    </w:p>
    <w:p w14:paraId="2D8E394E" w14:textId="6FF457C5" w:rsidR="00AE374F" w:rsidRDefault="00FF2648" w:rsidP="00FA69DD">
      <w:pPr>
        <w:autoSpaceDE w:val="0"/>
        <w:autoSpaceDN w:val="0"/>
        <w:adjustRightInd w:val="0"/>
        <w:ind w:left="1080"/>
        <w:rPr>
          <w:rFonts w:ascii="Arial" w:eastAsiaTheme="minorHAnsi" w:hAnsi="Arial" w:cs="Arial"/>
          <w:sz w:val="22"/>
          <w:szCs w:val="22"/>
        </w:rPr>
      </w:pPr>
      <w:r>
        <w:rPr>
          <w:rFonts w:ascii="Arial" w:eastAsiaTheme="minorHAnsi" w:hAnsi="Arial" w:cs="Arial"/>
          <w:sz w:val="22"/>
          <w:szCs w:val="22"/>
        </w:rPr>
        <w:t>Hilary Tanner, Senior Adviser,</w:t>
      </w:r>
      <w:r w:rsidR="000123B0">
        <w:rPr>
          <w:rFonts w:ascii="Arial" w:eastAsiaTheme="minorHAnsi" w:hAnsi="Arial" w:cs="Arial"/>
          <w:sz w:val="22"/>
          <w:szCs w:val="22"/>
        </w:rPr>
        <w:t xml:space="preserve"> </w:t>
      </w:r>
      <w:r w:rsidR="008102BB">
        <w:rPr>
          <w:rFonts w:ascii="Arial" w:eastAsiaTheme="minorHAnsi" w:hAnsi="Arial" w:cs="Arial"/>
          <w:sz w:val="22"/>
          <w:szCs w:val="22"/>
        </w:rPr>
        <w:t xml:space="preserve">introduced the report </w:t>
      </w:r>
      <w:r w:rsidR="00BA0BF1">
        <w:rPr>
          <w:rFonts w:ascii="Arial" w:eastAsiaTheme="minorHAnsi" w:hAnsi="Arial" w:cs="Arial"/>
          <w:sz w:val="22"/>
          <w:szCs w:val="22"/>
        </w:rPr>
        <w:t xml:space="preserve">which </w:t>
      </w:r>
      <w:r w:rsidR="00FA69DD">
        <w:rPr>
          <w:rFonts w:ascii="Arial" w:eastAsiaTheme="minorHAnsi" w:hAnsi="Arial" w:cs="Arial"/>
          <w:sz w:val="22"/>
          <w:szCs w:val="22"/>
        </w:rPr>
        <w:t xml:space="preserve">provided an </w:t>
      </w:r>
      <w:r w:rsidR="00BA0BF1">
        <w:rPr>
          <w:rFonts w:ascii="Arial" w:eastAsiaTheme="minorHAnsi" w:hAnsi="Arial" w:cs="Arial"/>
          <w:sz w:val="22"/>
          <w:szCs w:val="22"/>
        </w:rPr>
        <w:t>update on the climate change work being carried out</w:t>
      </w:r>
      <w:r w:rsidR="00FA69DD">
        <w:rPr>
          <w:rFonts w:ascii="Arial" w:eastAsiaTheme="minorHAnsi" w:hAnsi="Arial" w:cs="Arial"/>
          <w:sz w:val="22"/>
          <w:szCs w:val="22"/>
        </w:rPr>
        <w:t xml:space="preserve"> and</w:t>
      </w:r>
      <w:r w:rsidR="00BA0BF1">
        <w:rPr>
          <w:rFonts w:ascii="Arial" w:eastAsiaTheme="minorHAnsi" w:hAnsi="Arial" w:cs="Arial"/>
          <w:sz w:val="22"/>
          <w:szCs w:val="22"/>
        </w:rPr>
        <w:t xml:space="preserve"> include</w:t>
      </w:r>
      <w:r w:rsidR="006B03D0">
        <w:rPr>
          <w:rFonts w:ascii="Arial" w:eastAsiaTheme="minorHAnsi" w:hAnsi="Arial" w:cs="Arial"/>
          <w:sz w:val="22"/>
          <w:szCs w:val="22"/>
        </w:rPr>
        <w:t>d</w:t>
      </w:r>
      <w:r w:rsidR="00BA0BF1">
        <w:rPr>
          <w:rFonts w:ascii="Arial" w:eastAsiaTheme="minorHAnsi" w:hAnsi="Arial" w:cs="Arial"/>
          <w:sz w:val="22"/>
          <w:szCs w:val="22"/>
        </w:rPr>
        <w:t xml:space="preserve"> an update on the blueprint coalition, parliamentary activity, research and events</w:t>
      </w:r>
      <w:r w:rsidR="00FA69DD">
        <w:rPr>
          <w:rFonts w:ascii="Arial" w:eastAsiaTheme="minorHAnsi" w:hAnsi="Arial" w:cs="Arial"/>
          <w:sz w:val="22"/>
          <w:szCs w:val="22"/>
        </w:rPr>
        <w:t xml:space="preserve"> </w:t>
      </w:r>
      <w:r w:rsidR="00BA0BF1" w:rsidRPr="00FA69DD">
        <w:rPr>
          <w:rFonts w:ascii="Arial" w:eastAsiaTheme="minorHAnsi" w:hAnsi="Arial" w:cs="Arial"/>
          <w:sz w:val="22"/>
          <w:szCs w:val="22"/>
        </w:rPr>
        <w:t>and, the climate change improvement and support programme.</w:t>
      </w:r>
      <w:r w:rsidR="000123B0" w:rsidRPr="00FA69DD">
        <w:rPr>
          <w:rFonts w:ascii="Arial" w:eastAsiaTheme="minorHAnsi" w:hAnsi="Arial" w:cs="Arial"/>
          <w:sz w:val="22"/>
          <w:szCs w:val="22"/>
        </w:rPr>
        <w:t xml:space="preserve"> </w:t>
      </w:r>
    </w:p>
    <w:p w14:paraId="0CDAEF99" w14:textId="46266C31" w:rsidR="00FA69DD" w:rsidRDefault="00FA69DD" w:rsidP="00FA69DD">
      <w:pPr>
        <w:autoSpaceDE w:val="0"/>
        <w:autoSpaceDN w:val="0"/>
        <w:adjustRightInd w:val="0"/>
        <w:ind w:left="1080"/>
        <w:rPr>
          <w:rFonts w:ascii="Arial" w:eastAsiaTheme="minorHAnsi" w:hAnsi="Arial" w:cs="Arial"/>
          <w:sz w:val="22"/>
          <w:szCs w:val="22"/>
        </w:rPr>
      </w:pPr>
    </w:p>
    <w:p w14:paraId="3E0394D4" w14:textId="7885704B" w:rsidR="00151DF6" w:rsidRDefault="00FA69DD" w:rsidP="00151DF6">
      <w:pPr>
        <w:autoSpaceDE w:val="0"/>
        <w:autoSpaceDN w:val="0"/>
        <w:adjustRightInd w:val="0"/>
        <w:ind w:left="1080"/>
        <w:rPr>
          <w:rFonts w:ascii="Arial" w:eastAsiaTheme="minorHAnsi" w:hAnsi="Arial" w:cs="Arial"/>
          <w:sz w:val="22"/>
          <w:szCs w:val="22"/>
        </w:rPr>
      </w:pPr>
      <w:r>
        <w:rPr>
          <w:rFonts w:ascii="Arial" w:eastAsiaTheme="minorHAnsi" w:hAnsi="Arial" w:cs="Arial"/>
          <w:sz w:val="22"/>
          <w:szCs w:val="22"/>
        </w:rPr>
        <w:t xml:space="preserve">Hilary </w:t>
      </w:r>
      <w:r w:rsidR="00431343">
        <w:rPr>
          <w:rFonts w:ascii="Arial" w:eastAsiaTheme="minorHAnsi" w:hAnsi="Arial" w:cs="Arial"/>
          <w:sz w:val="22"/>
          <w:szCs w:val="22"/>
        </w:rPr>
        <w:t>informed the Board</w:t>
      </w:r>
      <w:r w:rsidR="006B03D0">
        <w:rPr>
          <w:rFonts w:ascii="Arial" w:eastAsiaTheme="minorHAnsi" w:hAnsi="Arial" w:cs="Arial"/>
          <w:sz w:val="22"/>
          <w:szCs w:val="22"/>
        </w:rPr>
        <w:t xml:space="preserve"> that the </w:t>
      </w:r>
      <w:r w:rsidR="006B03D0">
        <w:rPr>
          <w:rFonts w:ascii="ArialMT" w:eastAsiaTheme="minorHAnsi" w:hAnsi="ArialMT" w:cs="ArialMT"/>
          <w:sz w:val="22"/>
          <w:szCs w:val="22"/>
        </w:rPr>
        <w:t xml:space="preserve">LGA’s Comprehensive Spending Review submission clearly highlighted </w:t>
      </w:r>
      <w:r w:rsidR="00151DF6">
        <w:rPr>
          <w:rFonts w:ascii="ArialMT" w:eastAsiaTheme="minorHAnsi" w:hAnsi="ArialMT" w:cs="ArialMT"/>
          <w:sz w:val="22"/>
          <w:szCs w:val="22"/>
        </w:rPr>
        <w:t xml:space="preserve">the </w:t>
      </w:r>
      <w:r w:rsidR="006B03D0">
        <w:rPr>
          <w:rFonts w:ascii="ArialMT" w:eastAsiaTheme="minorHAnsi" w:hAnsi="ArialMT" w:cs="ArialMT"/>
          <w:sz w:val="22"/>
          <w:szCs w:val="22"/>
        </w:rPr>
        <w:t>case that t</w:t>
      </w:r>
      <w:r w:rsidR="006B03D0">
        <w:rPr>
          <w:rFonts w:ascii="Arial" w:eastAsiaTheme="minorHAnsi" w:hAnsi="Arial" w:cs="Arial"/>
          <w:sz w:val="22"/>
          <w:szCs w:val="22"/>
        </w:rPr>
        <w:t>he Government should work with councils and businesses to establish a national fiscal and</w:t>
      </w:r>
      <w:r w:rsidR="00151DF6">
        <w:rPr>
          <w:rFonts w:ascii="Arial" w:eastAsiaTheme="minorHAnsi" w:hAnsi="Arial" w:cs="Arial"/>
          <w:sz w:val="22"/>
          <w:szCs w:val="22"/>
        </w:rPr>
        <w:t xml:space="preserve"> </w:t>
      </w:r>
      <w:r w:rsidR="006B03D0">
        <w:rPr>
          <w:rFonts w:ascii="Arial" w:eastAsiaTheme="minorHAnsi" w:hAnsi="Arial" w:cs="Arial"/>
          <w:sz w:val="22"/>
          <w:szCs w:val="22"/>
        </w:rPr>
        <w:t xml:space="preserve">policy framework for addressing the climate emergency. </w:t>
      </w:r>
      <w:r w:rsidR="00151DF6">
        <w:rPr>
          <w:rFonts w:ascii="Arial" w:eastAsiaTheme="minorHAnsi" w:hAnsi="Arial" w:cs="Arial"/>
          <w:sz w:val="22"/>
          <w:szCs w:val="22"/>
        </w:rPr>
        <w:t xml:space="preserve">With local plans that deliver on this agenda and invest in solutions for a green recovery and future. As the framework is </w:t>
      </w:r>
      <w:r w:rsidR="00151DF6">
        <w:rPr>
          <w:rFonts w:ascii="Arial" w:eastAsiaTheme="minorHAnsi" w:hAnsi="Arial" w:cs="Arial"/>
          <w:sz w:val="22"/>
          <w:szCs w:val="22"/>
        </w:rPr>
        <w:lastRenderedPageBreak/>
        <w:t xml:space="preserve">unavailable this has been brought back to the Board for their steer and comments. </w:t>
      </w:r>
    </w:p>
    <w:p w14:paraId="3231D3D3" w14:textId="3C9812C1" w:rsidR="008238F3" w:rsidRDefault="008238F3" w:rsidP="00151DF6">
      <w:pPr>
        <w:autoSpaceDE w:val="0"/>
        <w:autoSpaceDN w:val="0"/>
        <w:adjustRightInd w:val="0"/>
        <w:ind w:left="1080"/>
        <w:rPr>
          <w:rFonts w:ascii="Arial" w:eastAsiaTheme="minorHAnsi" w:hAnsi="Arial" w:cs="Arial"/>
          <w:sz w:val="22"/>
          <w:szCs w:val="22"/>
        </w:rPr>
      </w:pPr>
    </w:p>
    <w:p w14:paraId="31144C6F" w14:textId="643BCFB1" w:rsidR="008238F3" w:rsidRDefault="008238F3" w:rsidP="00151DF6">
      <w:pPr>
        <w:autoSpaceDE w:val="0"/>
        <w:autoSpaceDN w:val="0"/>
        <w:adjustRightInd w:val="0"/>
        <w:ind w:left="1080"/>
        <w:rPr>
          <w:rFonts w:ascii="Arial" w:eastAsiaTheme="minorHAnsi" w:hAnsi="Arial" w:cs="Arial"/>
          <w:sz w:val="22"/>
          <w:szCs w:val="22"/>
        </w:rPr>
      </w:pPr>
      <w:r>
        <w:rPr>
          <w:rFonts w:ascii="Arial" w:eastAsiaTheme="minorHAnsi" w:hAnsi="Arial" w:cs="Arial"/>
          <w:sz w:val="22"/>
          <w:szCs w:val="22"/>
        </w:rPr>
        <w:t xml:space="preserve">Hilary also highlighted </w:t>
      </w:r>
      <w:r w:rsidR="00142EB9">
        <w:rPr>
          <w:rFonts w:ascii="Arial" w:eastAsiaTheme="minorHAnsi" w:hAnsi="Arial" w:cs="Arial"/>
          <w:sz w:val="22"/>
          <w:szCs w:val="22"/>
        </w:rPr>
        <w:t xml:space="preserve">further updates including </w:t>
      </w:r>
      <w:r>
        <w:rPr>
          <w:rFonts w:ascii="Arial" w:eastAsiaTheme="minorHAnsi" w:hAnsi="Arial" w:cs="Arial"/>
          <w:sz w:val="22"/>
          <w:szCs w:val="22"/>
        </w:rPr>
        <w:t>the following:</w:t>
      </w:r>
    </w:p>
    <w:p w14:paraId="6158BDE2" w14:textId="1B3DC366" w:rsidR="008238F3" w:rsidRDefault="00142EB9" w:rsidP="008238F3">
      <w:pPr>
        <w:pStyle w:val="ListParagraph"/>
        <w:numPr>
          <w:ilvl w:val="0"/>
          <w:numId w:val="2"/>
        </w:numPr>
        <w:autoSpaceDE w:val="0"/>
        <w:autoSpaceDN w:val="0"/>
        <w:adjustRightInd w:val="0"/>
        <w:rPr>
          <w:rFonts w:ascii="Arial" w:eastAsiaTheme="minorHAnsi" w:hAnsi="Arial" w:cs="Arial"/>
          <w:sz w:val="22"/>
          <w:szCs w:val="22"/>
        </w:rPr>
      </w:pPr>
      <w:r>
        <w:rPr>
          <w:rFonts w:ascii="Arial" w:eastAsiaTheme="minorHAnsi" w:hAnsi="Arial" w:cs="Arial"/>
          <w:sz w:val="22"/>
          <w:szCs w:val="22"/>
        </w:rPr>
        <w:t>The LGA was waiting for the</w:t>
      </w:r>
      <w:r w:rsidR="008238F3">
        <w:rPr>
          <w:rFonts w:ascii="Arial" w:eastAsiaTheme="minorHAnsi" w:hAnsi="Arial" w:cs="Arial"/>
          <w:sz w:val="22"/>
          <w:szCs w:val="22"/>
        </w:rPr>
        <w:t xml:space="preserve"> government to publish the Comprehensive Spending Review.</w:t>
      </w:r>
    </w:p>
    <w:p w14:paraId="75457758" w14:textId="090A3C7E" w:rsidR="008238F3" w:rsidRDefault="008238F3" w:rsidP="008238F3">
      <w:pPr>
        <w:pStyle w:val="ListParagraph"/>
        <w:numPr>
          <w:ilvl w:val="0"/>
          <w:numId w:val="2"/>
        </w:numPr>
        <w:autoSpaceDE w:val="0"/>
        <w:autoSpaceDN w:val="0"/>
        <w:adjustRightInd w:val="0"/>
        <w:rPr>
          <w:rFonts w:ascii="Arial" w:eastAsiaTheme="minorHAnsi" w:hAnsi="Arial" w:cs="Arial"/>
          <w:sz w:val="22"/>
          <w:szCs w:val="22"/>
        </w:rPr>
      </w:pPr>
      <w:r w:rsidRPr="008238F3">
        <w:rPr>
          <w:rFonts w:ascii="Arial" w:eastAsiaTheme="minorHAnsi" w:hAnsi="Arial" w:cs="Arial"/>
          <w:sz w:val="22"/>
          <w:szCs w:val="22"/>
        </w:rPr>
        <w:t>The latest amendment paper for the Environment Bill has been</w:t>
      </w:r>
      <w:r>
        <w:rPr>
          <w:rFonts w:ascii="Arial" w:eastAsiaTheme="minorHAnsi" w:hAnsi="Arial" w:cs="Arial"/>
          <w:sz w:val="22"/>
          <w:szCs w:val="22"/>
        </w:rPr>
        <w:t xml:space="preserve"> </w:t>
      </w:r>
      <w:r w:rsidRPr="008238F3">
        <w:rPr>
          <w:rFonts w:ascii="Arial" w:eastAsiaTheme="minorHAnsi" w:hAnsi="Arial" w:cs="Arial"/>
          <w:sz w:val="22"/>
          <w:szCs w:val="22"/>
        </w:rPr>
        <w:t>published</w:t>
      </w:r>
      <w:r>
        <w:rPr>
          <w:rFonts w:ascii="Arial" w:eastAsiaTheme="minorHAnsi" w:hAnsi="Arial" w:cs="Arial"/>
          <w:sz w:val="22"/>
          <w:szCs w:val="22"/>
        </w:rPr>
        <w:t xml:space="preserve"> and the LGA </w:t>
      </w:r>
      <w:r w:rsidR="00F41E26">
        <w:rPr>
          <w:rFonts w:ascii="Arial" w:eastAsiaTheme="minorHAnsi" w:hAnsi="Arial" w:cs="Arial"/>
          <w:sz w:val="22"/>
          <w:szCs w:val="22"/>
        </w:rPr>
        <w:t>is</w:t>
      </w:r>
      <w:r>
        <w:rPr>
          <w:rFonts w:ascii="Arial" w:eastAsiaTheme="minorHAnsi" w:hAnsi="Arial" w:cs="Arial"/>
          <w:sz w:val="22"/>
          <w:szCs w:val="22"/>
        </w:rPr>
        <w:t xml:space="preserve"> looking to call for amendments to be made to the Bill.</w:t>
      </w:r>
    </w:p>
    <w:p w14:paraId="67D93602" w14:textId="5CD4A1FC" w:rsidR="008238F3" w:rsidRDefault="008238F3" w:rsidP="00142EB9">
      <w:pPr>
        <w:pStyle w:val="ListParagraph"/>
        <w:numPr>
          <w:ilvl w:val="0"/>
          <w:numId w:val="2"/>
        </w:numPr>
        <w:autoSpaceDE w:val="0"/>
        <w:autoSpaceDN w:val="0"/>
        <w:adjustRightInd w:val="0"/>
        <w:rPr>
          <w:rFonts w:ascii="Arial" w:eastAsiaTheme="minorHAnsi" w:hAnsi="Arial" w:cs="Arial"/>
          <w:sz w:val="22"/>
          <w:szCs w:val="22"/>
        </w:rPr>
      </w:pPr>
      <w:r w:rsidRPr="00142EB9">
        <w:rPr>
          <w:rFonts w:ascii="Arial" w:eastAsiaTheme="minorHAnsi" w:hAnsi="Arial" w:cs="Arial"/>
          <w:sz w:val="22"/>
          <w:szCs w:val="22"/>
        </w:rPr>
        <w:t xml:space="preserve">The government is due to set a Carbon Budget </w:t>
      </w:r>
      <w:r w:rsidR="00142EB9" w:rsidRPr="00142EB9">
        <w:rPr>
          <w:rFonts w:ascii="Arial" w:eastAsiaTheme="minorHAnsi" w:hAnsi="Arial" w:cs="Arial"/>
          <w:sz w:val="22"/>
          <w:szCs w:val="22"/>
        </w:rPr>
        <w:t xml:space="preserve">later this </w:t>
      </w:r>
      <w:r w:rsidRPr="00142EB9">
        <w:rPr>
          <w:rFonts w:ascii="Arial" w:eastAsiaTheme="minorHAnsi" w:hAnsi="Arial" w:cs="Arial"/>
          <w:sz w:val="22"/>
          <w:szCs w:val="22"/>
        </w:rPr>
        <w:t>year</w:t>
      </w:r>
      <w:r w:rsidR="00142EB9" w:rsidRPr="00142EB9">
        <w:rPr>
          <w:rFonts w:ascii="Arial" w:eastAsiaTheme="minorHAnsi" w:hAnsi="Arial" w:cs="Arial"/>
          <w:sz w:val="22"/>
          <w:szCs w:val="22"/>
        </w:rPr>
        <w:t>, with The Committee on Climate Change due to publish its</w:t>
      </w:r>
      <w:r w:rsidR="00142EB9">
        <w:rPr>
          <w:rFonts w:ascii="Arial" w:eastAsiaTheme="minorHAnsi" w:hAnsi="Arial" w:cs="Arial"/>
          <w:sz w:val="22"/>
          <w:szCs w:val="22"/>
        </w:rPr>
        <w:t xml:space="preserve"> </w:t>
      </w:r>
      <w:r w:rsidR="00142EB9" w:rsidRPr="00142EB9">
        <w:rPr>
          <w:rFonts w:ascii="Arial" w:eastAsiaTheme="minorHAnsi" w:hAnsi="Arial" w:cs="Arial"/>
          <w:sz w:val="22"/>
          <w:szCs w:val="22"/>
        </w:rPr>
        <w:t>recommendations on the level of the Sixth Carbon Budget (the limit on UK emissions for</w:t>
      </w:r>
      <w:r w:rsidR="00142EB9">
        <w:rPr>
          <w:rFonts w:ascii="Arial" w:eastAsiaTheme="minorHAnsi" w:hAnsi="Arial" w:cs="Arial"/>
          <w:sz w:val="22"/>
          <w:szCs w:val="22"/>
        </w:rPr>
        <w:t xml:space="preserve"> </w:t>
      </w:r>
      <w:r w:rsidR="00142EB9" w:rsidRPr="00142EB9">
        <w:rPr>
          <w:rFonts w:ascii="Arial" w:eastAsiaTheme="minorHAnsi" w:hAnsi="Arial" w:cs="Arial"/>
          <w:sz w:val="22"/>
          <w:szCs w:val="22"/>
        </w:rPr>
        <w:t xml:space="preserve">2033 </w:t>
      </w:r>
      <w:r w:rsidR="00142EB9" w:rsidRPr="00142EB9">
        <w:rPr>
          <w:rFonts w:ascii="ArialMT" w:eastAsiaTheme="minorHAnsi" w:hAnsi="ArialMT" w:cs="ArialMT"/>
          <w:sz w:val="22"/>
          <w:szCs w:val="22"/>
        </w:rPr>
        <w:t xml:space="preserve">– </w:t>
      </w:r>
      <w:r w:rsidR="00142EB9" w:rsidRPr="00142EB9">
        <w:rPr>
          <w:rFonts w:ascii="Arial" w:eastAsiaTheme="minorHAnsi" w:hAnsi="Arial" w:cs="Arial"/>
          <w:sz w:val="22"/>
          <w:szCs w:val="22"/>
        </w:rPr>
        <w:t>37).</w:t>
      </w:r>
    </w:p>
    <w:p w14:paraId="64571F8E" w14:textId="23B9E0E8" w:rsidR="00142EB9" w:rsidRPr="00142EB9" w:rsidRDefault="000927FB" w:rsidP="00142EB9">
      <w:pPr>
        <w:pStyle w:val="ListParagraph"/>
        <w:numPr>
          <w:ilvl w:val="0"/>
          <w:numId w:val="2"/>
        </w:numPr>
        <w:autoSpaceDE w:val="0"/>
        <w:autoSpaceDN w:val="0"/>
        <w:adjustRightInd w:val="0"/>
        <w:rPr>
          <w:rFonts w:ascii="Arial" w:eastAsiaTheme="minorHAnsi" w:hAnsi="Arial" w:cs="Arial"/>
          <w:sz w:val="22"/>
          <w:szCs w:val="22"/>
        </w:rPr>
      </w:pPr>
      <w:r>
        <w:rPr>
          <w:rFonts w:ascii="Arial" w:eastAsiaTheme="minorHAnsi" w:hAnsi="Arial" w:cs="Arial"/>
          <w:sz w:val="22"/>
          <w:szCs w:val="22"/>
        </w:rPr>
        <w:t xml:space="preserve">The </w:t>
      </w:r>
      <w:r w:rsidR="00142EB9">
        <w:rPr>
          <w:rFonts w:ascii="Arial" w:eastAsiaTheme="minorHAnsi" w:hAnsi="Arial" w:cs="Arial"/>
          <w:sz w:val="22"/>
          <w:szCs w:val="22"/>
        </w:rPr>
        <w:t xml:space="preserve">United Nations Climate Change Conference of the Parties will be held in </w:t>
      </w:r>
      <w:r w:rsidR="00CE41A1">
        <w:rPr>
          <w:rFonts w:ascii="Arial" w:eastAsiaTheme="minorHAnsi" w:hAnsi="Arial" w:cs="Arial"/>
          <w:sz w:val="22"/>
          <w:szCs w:val="22"/>
        </w:rPr>
        <w:t xml:space="preserve">the UK in </w:t>
      </w:r>
      <w:r w:rsidR="00142EB9">
        <w:rPr>
          <w:rFonts w:ascii="Arial" w:eastAsiaTheme="minorHAnsi" w:hAnsi="Arial" w:cs="Arial"/>
          <w:sz w:val="22"/>
          <w:szCs w:val="22"/>
        </w:rPr>
        <w:t>November 2021.</w:t>
      </w:r>
    </w:p>
    <w:p w14:paraId="3C2B5B33" w14:textId="77777777" w:rsidR="002E239D" w:rsidRPr="00AE374F" w:rsidRDefault="002E239D" w:rsidP="00AE374F">
      <w:pPr>
        <w:pStyle w:val="ListParagraph"/>
        <w:ind w:left="1080"/>
        <w:rPr>
          <w:rFonts w:ascii="Arial" w:hAnsi="Arial" w:cs="Arial"/>
          <w:b/>
          <w:sz w:val="22"/>
          <w:szCs w:val="22"/>
        </w:rPr>
      </w:pPr>
    </w:p>
    <w:p w14:paraId="531B56FB" w14:textId="73B1E29E" w:rsidR="002E239D" w:rsidRDefault="002E239D" w:rsidP="002E239D">
      <w:pPr>
        <w:widowControl w:val="0"/>
        <w:ind w:left="720" w:firstLine="360"/>
        <w:rPr>
          <w:rFonts w:ascii="Arial" w:hAnsi="Arial" w:cs="Arial"/>
          <w:sz w:val="22"/>
          <w:szCs w:val="22"/>
        </w:rPr>
      </w:pPr>
      <w:r w:rsidRPr="007117D5">
        <w:rPr>
          <w:rFonts w:ascii="Arial" w:hAnsi="Arial" w:cs="Arial"/>
          <w:sz w:val="22"/>
          <w:szCs w:val="22"/>
        </w:rPr>
        <w:t xml:space="preserve">Following the </w:t>
      </w:r>
      <w:r>
        <w:rPr>
          <w:rFonts w:ascii="Arial" w:hAnsi="Arial" w:cs="Arial"/>
          <w:sz w:val="22"/>
          <w:szCs w:val="22"/>
        </w:rPr>
        <w:t>discussion</w:t>
      </w:r>
      <w:r w:rsidRPr="007117D5">
        <w:rPr>
          <w:rFonts w:ascii="Arial" w:hAnsi="Arial" w:cs="Arial"/>
          <w:sz w:val="22"/>
          <w:szCs w:val="22"/>
        </w:rPr>
        <w:t>, Members made the following comments:</w:t>
      </w:r>
    </w:p>
    <w:p w14:paraId="0A225227" w14:textId="5ADC9F2D" w:rsidR="000927FB" w:rsidRDefault="000927FB" w:rsidP="000123B0">
      <w:pPr>
        <w:pStyle w:val="ListParagraph"/>
        <w:widowControl w:val="0"/>
        <w:numPr>
          <w:ilvl w:val="0"/>
          <w:numId w:val="2"/>
        </w:numPr>
        <w:rPr>
          <w:rFonts w:ascii="Arial" w:hAnsi="Arial" w:cs="Arial"/>
          <w:sz w:val="22"/>
          <w:szCs w:val="22"/>
        </w:rPr>
      </w:pPr>
      <w:r>
        <w:rPr>
          <w:rFonts w:ascii="Arial" w:hAnsi="Arial" w:cs="Arial"/>
          <w:sz w:val="22"/>
          <w:szCs w:val="22"/>
        </w:rPr>
        <w:t>Improvement and Innovation Board have a climate change working group and would be good to work with them or receive updates.</w:t>
      </w:r>
      <w:r w:rsidR="00F93889">
        <w:rPr>
          <w:rFonts w:ascii="Arial" w:hAnsi="Arial" w:cs="Arial"/>
          <w:sz w:val="22"/>
          <w:szCs w:val="22"/>
        </w:rPr>
        <w:t xml:space="preserve"> Hilary commented that there is an update in the report from the climate change working group and can look</w:t>
      </w:r>
      <w:r w:rsidR="00CE41A1">
        <w:rPr>
          <w:rFonts w:ascii="Arial" w:hAnsi="Arial" w:cs="Arial"/>
          <w:sz w:val="22"/>
          <w:szCs w:val="22"/>
        </w:rPr>
        <w:t xml:space="preserve"> in the future for the Boards to share and work collaboratively</w:t>
      </w:r>
      <w:r w:rsidR="00F93889">
        <w:rPr>
          <w:rFonts w:ascii="Arial" w:hAnsi="Arial" w:cs="Arial"/>
          <w:sz w:val="22"/>
          <w:szCs w:val="22"/>
        </w:rPr>
        <w:t xml:space="preserve"> </w:t>
      </w:r>
    </w:p>
    <w:p w14:paraId="2F885CBD" w14:textId="357A79CC" w:rsidR="000927FB" w:rsidRDefault="006827F3" w:rsidP="000123B0">
      <w:pPr>
        <w:pStyle w:val="ListParagraph"/>
        <w:widowControl w:val="0"/>
        <w:numPr>
          <w:ilvl w:val="0"/>
          <w:numId w:val="2"/>
        </w:numPr>
        <w:rPr>
          <w:rFonts w:ascii="Arial" w:hAnsi="Arial" w:cs="Arial"/>
          <w:sz w:val="22"/>
          <w:szCs w:val="22"/>
        </w:rPr>
      </w:pPr>
      <w:r>
        <w:rPr>
          <w:rFonts w:ascii="Arial" w:hAnsi="Arial" w:cs="Arial"/>
          <w:sz w:val="22"/>
          <w:szCs w:val="22"/>
        </w:rPr>
        <w:t>Whether the Blueprint for accelerating climate action and green recovery at local level had been formally agreed by the Board to support the five immediate priorities.</w:t>
      </w:r>
      <w:r w:rsidR="00F93889">
        <w:rPr>
          <w:rFonts w:ascii="Arial" w:hAnsi="Arial" w:cs="Arial"/>
          <w:sz w:val="22"/>
          <w:szCs w:val="22"/>
        </w:rPr>
        <w:t xml:space="preserve"> Hilary responded that the LGA ha</w:t>
      </w:r>
      <w:r w:rsidR="00CE41A1">
        <w:rPr>
          <w:rFonts w:ascii="Arial" w:hAnsi="Arial" w:cs="Arial"/>
          <w:sz w:val="22"/>
          <w:szCs w:val="22"/>
        </w:rPr>
        <w:t>s</w:t>
      </w:r>
      <w:r w:rsidR="00F93889">
        <w:rPr>
          <w:rFonts w:ascii="Arial" w:hAnsi="Arial" w:cs="Arial"/>
          <w:sz w:val="22"/>
          <w:szCs w:val="22"/>
        </w:rPr>
        <w:t xml:space="preserve"> not agreed to the Blueprint document. It is an invitation that would need a formal response with no particular timeframe. </w:t>
      </w:r>
    </w:p>
    <w:p w14:paraId="74AD2A54" w14:textId="369F5902" w:rsidR="00F93889" w:rsidRPr="000123B0" w:rsidRDefault="00BC4EE9" w:rsidP="000123B0">
      <w:pPr>
        <w:pStyle w:val="ListParagraph"/>
        <w:widowControl w:val="0"/>
        <w:numPr>
          <w:ilvl w:val="0"/>
          <w:numId w:val="2"/>
        </w:numPr>
        <w:rPr>
          <w:rFonts w:ascii="Arial" w:hAnsi="Arial" w:cs="Arial"/>
          <w:sz w:val="22"/>
          <w:szCs w:val="22"/>
        </w:rPr>
      </w:pPr>
      <w:r>
        <w:rPr>
          <w:rFonts w:ascii="Arial" w:hAnsi="Arial" w:cs="Arial"/>
          <w:sz w:val="22"/>
          <w:szCs w:val="22"/>
        </w:rPr>
        <w:t xml:space="preserve">Several local authorities </w:t>
      </w:r>
      <w:r w:rsidR="00CE41A1">
        <w:rPr>
          <w:rFonts w:ascii="Arial" w:hAnsi="Arial" w:cs="Arial"/>
          <w:sz w:val="22"/>
          <w:szCs w:val="22"/>
        </w:rPr>
        <w:t>are aligned</w:t>
      </w:r>
      <w:r>
        <w:rPr>
          <w:rFonts w:ascii="Arial" w:hAnsi="Arial" w:cs="Arial"/>
          <w:sz w:val="22"/>
          <w:szCs w:val="22"/>
        </w:rPr>
        <w:t xml:space="preserve"> to other organisations that support tackling climate emergency and </w:t>
      </w:r>
      <w:r w:rsidR="00CE41A1">
        <w:rPr>
          <w:rFonts w:ascii="Arial" w:hAnsi="Arial" w:cs="Arial"/>
          <w:sz w:val="22"/>
          <w:szCs w:val="22"/>
        </w:rPr>
        <w:t xml:space="preserve">it would be </w:t>
      </w:r>
      <w:r>
        <w:rPr>
          <w:rFonts w:ascii="Arial" w:hAnsi="Arial" w:cs="Arial"/>
          <w:sz w:val="22"/>
          <w:szCs w:val="22"/>
        </w:rPr>
        <w:t xml:space="preserve">worth linking these bodies together to form a joint streamlined view across the sector. </w:t>
      </w:r>
    </w:p>
    <w:p w14:paraId="6A107800" w14:textId="77777777" w:rsidR="00AE374F" w:rsidRPr="002B34F6" w:rsidRDefault="00AE374F" w:rsidP="002B34F6">
      <w:pPr>
        <w:rPr>
          <w:rFonts w:ascii="Arial" w:hAnsi="Arial" w:cs="Arial"/>
          <w:b/>
          <w:sz w:val="22"/>
          <w:szCs w:val="22"/>
        </w:rPr>
      </w:pPr>
    </w:p>
    <w:p w14:paraId="14D882DA" w14:textId="4BE5866C" w:rsidR="00AE374F" w:rsidRDefault="00AE374F" w:rsidP="00AE374F">
      <w:pPr>
        <w:pStyle w:val="ListParagraph"/>
        <w:ind w:left="1080"/>
        <w:rPr>
          <w:rFonts w:ascii="Arial" w:hAnsi="Arial" w:cs="Arial"/>
          <w:b/>
          <w:sz w:val="22"/>
          <w:szCs w:val="22"/>
        </w:rPr>
      </w:pPr>
      <w:r>
        <w:rPr>
          <w:rFonts w:ascii="Arial" w:hAnsi="Arial" w:cs="Arial"/>
          <w:b/>
          <w:sz w:val="22"/>
          <w:szCs w:val="22"/>
        </w:rPr>
        <w:t>Action</w:t>
      </w:r>
      <w:r w:rsidR="00664B91">
        <w:rPr>
          <w:rFonts w:ascii="Arial" w:hAnsi="Arial" w:cs="Arial"/>
          <w:b/>
          <w:sz w:val="22"/>
          <w:szCs w:val="22"/>
        </w:rPr>
        <w:t>s</w:t>
      </w:r>
      <w:r>
        <w:rPr>
          <w:rFonts w:ascii="Arial" w:hAnsi="Arial" w:cs="Arial"/>
          <w:b/>
          <w:sz w:val="22"/>
          <w:szCs w:val="22"/>
        </w:rPr>
        <w:t>:</w:t>
      </w:r>
    </w:p>
    <w:p w14:paraId="2EECFA68" w14:textId="28EC454B" w:rsidR="00BC4EE9" w:rsidRPr="00664B91" w:rsidRDefault="00BC4EE9" w:rsidP="00BC4EE9">
      <w:pPr>
        <w:pStyle w:val="ListParagraph"/>
        <w:numPr>
          <w:ilvl w:val="0"/>
          <w:numId w:val="10"/>
        </w:numPr>
        <w:rPr>
          <w:rFonts w:ascii="Arial" w:hAnsi="Arial" w:cs="Arial"/>
          <w:bCs/>
          <w:sz w:val="22"/>
          <w:szCs w:val="22"/>
        </w:rPr>
      </w:pPr>
      <w:r w:rsidRPr="00664B91">
        <w:rPr>
          <w:rFonts w:ascii="Arial" w:hAnsi="Arial" w:cs="Arial"/>
          <w:bCs/>
          <w:sz w:val="22"/>
          <w:szCs w:val="22"/>
        </w:rPr>
        <w:t>Officers to review the blueprint document and provide more information to the Board.</w:t>
      </w:r>
    </w:p>
    <w:p w14:paraId="5120996B" w14:textId="0589957A" w:rsidR="00AE374F" w:rsidRDefault="00AE374F" w:rsidP="00AE374F">
      <w:pPr>
        <w:pStyle w:val="ListParagraph"/>
        <w:ind w:left="1080"/>
        <w:rPr>
          <w:rFonts w:ascii="Arial" w:hAnsi="Arial" w:cs="Arial"/>
          <w:b/>
          <w:sz w:val="22"/>
          <w:szCs w:val="22"/>
        </w:rPr>
      </w:pPr>
    </w:p>
    <w:p w14:paraId="0A381887" w14:textId="2511B728" w:rsidR="002B34F6" w:rsidRDefault="002B34F6" w:rsidP="00AE374F">
      <w:pPr>
        <w:pStyle w:val="ListParagraph"/>
        <w:ind w:left="1080"/>
        <w:rPr>
          <w:rFonts w:ascii="Arial" w:hAnsi="Arial" w:cs="Arial"/>
          <w:b/>
          <w:sz w:val="22"/>
          <w:szCs w:val="22"/>
        </w:rPr>
      </w:pPr>
    </w:p>
    <w:p w14:paraId="33AC3147" w14:textId="77777777" w:rsidR="002B34F6" w:rsidRDefault="002B34F6" w:rsidP="00AE374F">
      <w:pPr>
        <w:pStyle w:val="ListParagraph"/>
        <w:ind w:left="1080"/>
        <w:rPr>
          <w:rFonts w:ascii="Arial" w:hAnsi="Arial" w:cs="Arial"/>
          <w:b/>
          <w:sz w:val="22"/>
          <w:szCs w:val="22"/>
        </w:rPr>
      </w:pPr>
    </w:p>
    <w:p w14:paraId="5370346C" w14:textId="77777777" w:rsidR="000927FB" w:rsidRDefault="00A756CD" w:rsidP="000927FB">
      <w:pPr>
        <w:pStyle w:val="ListParagraph"/>
        <w:ind w:left="1080"/>
        <w:rPr>
          <w:rFonts w:ascii="Arial" w:hAnsi="Arial" w:cs="Arial"/>
          <w:b/>
          <w:sz w:val="22"/>
          <w:szCs w:val="22"/>
        </w:rPr>
      </w:pPr>
      <w:r w:rsidRPr="000927FB">
        <w:rPr>
          <w:rFonts w:ascii="Arial" w:hAnsi="Arial" w:cs="Arial"/>
          <w:b/>
          <w:sz w:val="22"/>
          <w:szCs w:val="22"/>
          <w:u w:val="single"/>
        </w:rPr>
        <w:t>Decision</w:t>
      </w:r>
      <w:r w:rsidR="00AE374F">
        <w:rPr>
          <w:rFonts w:ascii="Arial" w:hAnsi="Arial" w:cs="Arial"/>
          <w:b/>
          <w:sz w:val="22"/>
          <w:szCs w:val="22"/>
        </w:rPr>
        <w:t>:</w:t>
      </w:r>
    </w:p>
    <w:p w14:paraId="6C9F1ED8" w14:textId="77777777" w:rsidR="000927FB" w:rsidRDefault="000927FB" w:rsidP="000927FB">
      <w:pPr>
        <w:pStyle w:val="ListParagraph"/>
        <w:ind w:left="1080"/>
        <w:rPr>
          <w:rFonts w:ascii="Arial" w:hAnsi="Arial" w:cs="Arial"/>
          <w:b/>
          <w:sz w:val="22"/>
          <w:szCs w:val="22"/>
        </w:rPr>
      </w:pPr>
    </w:p>
    <w:p w14:paraId="14FFD013" w14:textId="7165BF09" w:rsidR="00835D48" w:rsidRDefault="000927FB" w:rsidP="00EC42DA">
      <w:pPr>
        <w:pStyle w:val="ListParagraph"/>
        <w:ind w:left="1080"/>
        <w:rPr>
          <w:rFonts w:ascii="Arial" w:eastAsiaTheme="minorHAnsi" w:hAnsi="Arial" w:cs="Arial"/>
          <w:sz w:val="22"/>
          <w:szCs w:val="22"/>
        </w:rPr>
      </w:pPr>
      <w:r>
        <w:rPr>
          <w:rFonts w:ascii="Arial" w:eastAsiaTheme="minorHAnsi" w:hAnsi="Arial" w:cs="Arial"/>
          <w:sz w:val="22"/>
          <w:szCs w:val="22"/>
        </w:rPr>
        <w:t xml:space="preserve">That </w:t>
      </w:r>
      <w:r w:rsidR="00EC42DA">
        <w:rPr>
          <w:rFonts w:ascii="Arial" w:eastAsiaTheme="minorHAnsi" w:hAnsi="Arial" w:cs="Arial"/>
          <w:sz w:val="22"/>
          <w:szCs w:val="22"/>
        </w:rPr>
        <w:t>the Environment, Economy, Housing &amp; Transport Board noted</w:t>
      </w:r>
      <w:r w:rsidR="002F3E7E">
        <w:rPr>
          <w:rFonts w:ascii="Arial" w:eastAsiaTheme="minorHAnsi" w:hAnsi="Arial" w:cs="Arial"/>
          <w:sz w:val="22"/>
          <w:szCs w:val="22"/>
        </w:rPr>
        <w:t xml:space="preserve"> and agreed on</w:t>
      </w:r>
      <w:r w:rsidR="00EC42DA">
        <w:rPr>
          <w:rFonts w:ascii="Arial" w:eastAsiaTheme="minorHAnsi" w:hAnsi="Arial" w:cs="Arial"/>
          <w:sz w:val="22"/>
          <w:szCs w:val="22"/>
        </w:rPr>
        <w:t xml:space="preserve"> the</w:t>
      </w:r>
      <w:r w:rsidR="009A2987">
        <w:rPr>
          <w:rFonts w:ascii="Arial" w:eastAsiaTheme="minorHAnsi" w:hAnsi="Arial" w:cs="Arial"/>
          <w:sz w:val="22"/>
          <w:szCs w:val="22"/>
        </w:rPr>
        <w:t xml:space="preserve"> update.</w:t>
      </w:r>
    </w:p>
    <w:p w14:paraId="4A52A672" w14:textId="5FC83F59" w:rsidR="009A2987" w:rsidRDefault="009A2987" w:rsidP="00EC42DA">
      <w:pPr>
        <w:pStyle w:val="ListParagraph"/>
        <w:ind w:left="1080"/>
        <w:rPr>
          <w:rFonts w:ascii="Arial" w:eastAsiaTheme="minorHAnsi" w:hAnsi="Arial" w:cs="Arial"/>
          <w:sz w:val="22"/>
          <w:szCs w:val="22"/>
        </w:rPr>
      </w:pPr>
    </w:p>
    <w:p w14:paraId="203334AB" w14:textId="77777777" w:rsidR="009A2987" w:rsidRDefault="009A2987" w:rsidP="00EC42DA">
      <w:pPr>
        <w:pStyle w:val="ListParagraph"/>
        <w:ind w:left="1080"/>
        <w:rPr>
          <w:rFonts w:ascii="Arial" w:hAnsi="Arial" w:cs="Arial"/>
          <w:b/>
          <w:sz w:val="22"/>
          <w:szCs w:val="22"/>
        </w:rPr>
      </w:pPr>
    </w:p>
    <w:p w14:paraId="0B727A77" w14:textId="41D0E5F2" w:rsidR="00AE374F" w:rsidRPr="00AE374F" w:rsidRDefault="00835D48" w:rsidP="00AE374F">
      <w:pPr>
        <w:pStyle w:val="ListParagraph"/>
        <w:numPr>
          <w:ilvl w:val="0"/>
          <w:numId w:val="1"/>
        </w:numPr>
        <w:rPr>
          <w:rFonts w:ascii="Arial" w:hAnsi="Arial" w:cs="Arial"/>
          <w:b/>
          <w:sz w:val="22"/>
          <w:szCs w:val="22"/>
        </w:rPr>
      </w:pPr>
      <w:r w:rsidRPr="00AE374F">
        <w:rPr>
          <w:rFonts w:ascii="Arial" w:hAnsi="Arial" w:cs="Arial"/>
          <w:b/>
          <w:sz w:val="22"/>
          <w:szCs w:val="22"/>
        </w:rPr>
        <w:t>Economic Recovery</w:t>
      </w:r>
    </w:p>
    <w:p w14:paraId="4A212DD2" w14:textId="100A8990" w:rsidR="00835D48" w:rsidRPr="00FF2648" w:rsidRDefault="00835D48" w:rsidP="00AE374F">
      <w:pPr>
        <w:pStyle w:val="ListParagraph"/>
        <w:ind w:left="1080"/>
        <w:rPr>
          <w:rFonts w:ascii="Arial" w:hAnsi="Arial" w:cs="Arial"/>
          <w:bCs/>
          <w:sz w:val="22"/>
          <w:szCs w:val="22"/>
        </w:rPr>
      </w:pPr>
    </w:p>
    <w:p w14:paraId="7F4C1FAB" w14:textId="317D5C72" w:rsidR="00AE374F" w:rsidRPr="00DB58B5" w:rsidRDefault="00FF2648" w:rsidP="00DB58B5">
      <w:pPr>
        <w:autoSpaceDE w:val="0"/>
        <w:autoSpaceDN w:val="0"/>
        <w:adjustRightInd w:val="0"/>
        <w:ind w:left="1080"/>
        <w:rPr>
          <w:rFonts w:ascii="Arial" w:eastAsiaTheme="minorHAnsi" w:hAnsi="Arial" w:cs="Arial"/>
          <w:sz w:val="22"/>
          <w:szCs w:val="22"/>
        </w:rPr>
      </w:pPr>
      <w:r w:rsidRPr="00FF2648">
        <w:rPr>
          <w:rFonts w:ascii="Arial" w:hAnsi="Arial" w:cs="Arial"/>
          <w:bCs/>
          <w:sz w:val="22"/>
          <w:szCs w:val="22"/>
        </w:rPr>
        <w:t>Eamon Lally,</w:t>
      </w:r>
      <w:r>
        <w:rPr>
          <w:rFonts w:ascii="Arial" w:hAnsi="Arial" w:cs="Arial"/>
          <w:b/>
          <w:sz w:val="22"/>
          <w:szCs w:val="22"/>
        </w:rPr>
        <w:t xml:space="preserve"> </w:t>
      </w:r>
      <w:r>
        <w:rPr>
          <w:rFonts w:ascii="Arial" w:eastAsiaTheme="minorHAnsi" w:hAnsi="Arial" w:cs="Arial"/>
          <w:sz w:val="22"/>
          <w:szCs w:val="22"/>
        </w:rPr>
        <w:t>Principal Policy Adviser</w:t>
      </w:r>
      <w:r w:rsidR="00DB58B5">
        <w:rPr>
          <w:rFonts w:ascii="Arial" w:eastAsiaTheme="minorHAnsi" w:hAnsi="Arial" w:cs="Arial"/>
          <w:sz w:val="22"/>
          <w:szCs w:val="22"/>
        </w:rPr>
        <w:t xml:space="preserve"> introduced the report which outlined the work of the EEHT and other boards on economic recovery, highlighting </w:t>
      </w:r>
      <w:r w:rsidR="00DB58B5" w:rsidRPr="00DB58B5">
        <w:rPr>
          <w:rFonts w:ascii="Arial" w:eastAsiaTheme="minorHAnsi" w:hAnsi="Arial" w:cs="Arial"/>
          <w:sz w:val="22"/>
          <w:szCs w:val="22"/>
        </w:rPr>
        <w:t xml:space="preserve">the challenge of moving from response to recovery as the </w:t>
      </w:r>
      <w:r w:rsidR="00DB58B5">
        <w:rPr>
          <w:rFonts w:ascii="Arial" w:eastAsiaTheme="minorHAnsi" w:hAnsi="Arial" w:cs="Arial"/>
          <w:sz w:val="22"/>
          <w:szCs w:val="22"/>
        </w:rPr>
        <w:t xml:space="preserve">second wave of </w:t>
      </w:r>
      <w:r w:rsidR="00DB58B5" w:rsidRPr="00DB58B5">
        <w:rPr>
          <w:rFonts w:ascii="Arial" w:eastAsiaTheme="minorHAnsi" w:hAnsi="Arial" w:cs="Arial"/>
          <w:sz w:val="22"/>
          <w:szCs w:val="22"/>
        </w:rPr>
        <w:t>Covid</w:t>
      </w:r>
      <w:r w:rsidR="00DB58B5">
        <w:rPr>
          <w:rFonts w:ascii="Arial" w:eastAsiaTheme="minorHAnsi" w:hAnsi="Arial" w:cs="Arial"/>
          <w:sz w:val="22"/>
          <w:szCs w:val="22"/>
        </w:rPr>
        <w:t>-</w:t>
      </w:r>
      <w:r w:rsidR="00DB58B5" w:rsidRPr="00DB58B5">
        <w:rPr>
          <w:rFonts w:ascii="Arial" w:eastAsiaTheme="minorHAnsi" w:hAnsi="Arial" w:cs="Arial"/>
          <w:sz w:val="22"/>
          <w:szCs w:val="22"/>
        </w:rPr>
        <w:t>19 hits.</w:t>
      </w:r>
    </w:p>
    <w:p w14:paraId="0058AED7" w14:textId="77777777" w:rsidR="002E239D" w:rsidRDefault="002E239D" w:rsidP="00AE374F">
      <w:pPr>
        <w:pStyle w:val="ListParagraph"/>
        <w:ind w:left="1080"/>
        <w:rPr>
          <w:rFonts w:ascii="Arial" w:hAnsi="Arial" w:cs="Arial"/>
          <w:b/>
          <w:sz w:val="22"/>
          <w:szCs w:val="22"/>
        </w:rPr>
      </w:pPr>
    </w:p>
    <w:p w14:paraId="665689FE" w14:textId="31503D35" w:rsidR="002E239D" w:rsidRDefault="002E239D" w:rsidP="002E239D">
      <w:pPr>
        <w:widowControl w:val="0"/>
        <w:ind w:left="720" w:firstLine="360"/>
        <w:rPr>
          <w:rFonts w:ascii="Arial" w:hAnsi="Arial" w:cs="Arial"/>
          <w:sz w:val="22"/>
          <w:szCs w:val="22"/>
        </w:rPr>
      </w:pPr>
      <w:r w:rsidRPr="007117D5">
        <w:rPr>
          <w:rFonts w:ascii="Arial" w:hAnsi="Arial" w:cs="Arial"/>
          <w:sz w:val="22"/>
          <w:szCs w:val="22"/>
        </w:rPr>
        <w:t xml:space="preserve">Following the </w:t>
      </w:r>
      <w:r>
        <w:rPr>
          <w:rFonts w:ascii="Arial" w:hAnsi="Arial" w:cs="Arial"/>
          <w:sz w:val="22"/>
          <w:szCs w:val="22"/>
        </w:rPr>
        <w:t>discussion</w:t>
      </w:r>
      <w:r w:rsidRPr="007117D5">
        <w:rPr>
          <w:rFonts w:ascii="Arial" w:hAnsi="Arial" w:cs="Arial"/>
          <w:sz w:val="22"/>
          <w:szCs w:val="22"/>
        </w:rPr>
        <w:t>, Members made the following comments:</w:t>
      </w:r>
    </w:p>
    <w:p w14:paraId="7956CE0E" w14:textId="77777777" w:rsidR="00866471" w:rsidRDefault="00DB58B5" w:rsidP="00DB58B5">
      <w:pPr>
        <w:pStyle w:val="ListParagraph"/>
        <w:widowControl w:val="0"/>
        <w:numPr>
          <w:ilvl w:val="0"/>
          <w:numId w:val="11"/>
        </w:numPr>
        <w:rPr>
          <w:rFonts w:ascii="Arial" w:hAnsi="Arial" w:cs="Arial"/>
          <w:sz w:val="22"/>
          <w:szCs w:val="22"/>
        </w:rPr>
      </w:pPr>
      <w:r>
        <w:rPr>
          <w:rFonts w:ascii="Arial" w:hAnsi="Arial" w:cs="Arial"/>
          <w:sz w:val="22"/>
          <w:szCs w:val="22"/>
        </w:rPr>
        <w:t xml:space="preserve">The paper could be more coherent in terms of how local </w:t>
      </w:r>
      <w:r w:rsidR="00866471">
        <w:rPr>
          <w:rFonts w:ascii="Arial" w:hAnsi="Arial" w:cs="Arial"/>
          <w:sz w:val="22"/>
          <w:szCs w:val="22"/>
        </w:rPr>
        <w:t xml:space="preserve">economies work as there are some clear gaps in the housing market and should be referenced in the paper. </w:t>
      </w:r>
    </w:p>
    <w:p w14:paraId="46EB62BE" w14:textId="0F0124DC" w:rsidR="00866471" w:rsidRDefault="00866471" w:rsidP="00DB58B5">
      <w:pPr>
        <w:pStyle w:val="ListParagraph"/>
        <w:widowControl w:val="0"/>
        <w:numPr>
          <w:ilvl w:val="0"/>
          <w:numId w:val="11"/>
        </w:numPr>
        <w:rPr>
          <w:rFonts w:ascii="Arial" w:hAnsi="Arial" w:cs="Arial"/>
          <w:sz w:val="22"/>
          <w:szCs w:val="22"/>
        </w:rPr>
      </w:pPr>
      <w:r>
        <w:rPr>
          <w:rFonts w:ascii="Arial" w:hAnsi="Arial" w:cs="Arial"/>
          <w:sz w:val="22"/>
          <w:szCs w:val="22"/>
        </w:rPr>
        <w:t xml:space="preserve">There is a strong focus on high streets and toolkits, which has received </w:t>
      </w:r>
      <w:r>
        <w:rPr>
          <w:rFonts w:ascii="Arial" w:hAnsi="Arial" w:cs="Arial"/>
          <w:sz w:val="22"/>
          <w:szCs w:val="22"/>
        </w:rPr>
        <w:lastRenderedPageBreak/>
        <w:t xml:space="preserve">huge amounts of support over the last few years and it would be better for the Board to focus their resources into providing bespoke advice and support into local authorities. </w:t>
      </w:r>
    </w:p>
    <w:p w14:paraId="6E48F224" w14:textId="4EB03A42" w:rsidR="00DB58B5" w:rsidRPr="00DB58B5" w:rsidRDefault="00866471" w:rsidP="00DB58B5">
      <w:pPr>
        <w:pStyle w:val="ListParagraph"/>
        <w:widowControl w:val="0"/>
        <w:numPr>
          <w:ilvl w:val="0"/>
          <w:numId w:val="11"/>
        </w:numPr>
        <w:rPr>
          <w:rFonts w:ascii="Arial" w:hAnsi="Arial" w:cs="Arial"/>
          <w:sz w:val="22"/>
          <w:szCs w:val="22"/>
        </w:rPr>
      </w:pPr>
      <w:r>
        <w:rPr>
          <w:rFonts w:ascii="Arial" w:hAnsi="Arial" w:cs="Arial"/>
          <w:sz w:val="22"/>
          <w:szCs w:val="22"/>
        </w:rPr>
        <w:t xml:space="preserve">Resources Board needs to consider </w:t>
      </w:r>
      <w:r w:rsidR="00EC42DA">
        <w:rPr>
          <w:rFonts w:ascii="Arial" w:hAnsi="Arial" w:cs="Arial"/>
          <w:sz w:val="22"/>
          <w:szCs w:val="22"/>
        </w:rPr>
        <w:t xml:space="preserve">longer-term thinking on business rates as a result of the pandemic. </w:t>
      </w:r>
      <w:r>
        <w:rPr>
          <w:rFonts w:ascii="Arial" w:hAnsi="Arial" w:cs="Arial"/>
          <w:sz w:val="22"/>
          <w:szCs w:val="22"/>
        </w:rPr>
        <w:t xml:space="preserve"> </w:t>
      </w:r>
    </w:p>
    <w:p w14:paraId="360EA772" w14:textId="77777777" w:rsidR="00AE374F" w:rsidRDefault="00AE374F" w:rsidP="00AE374F">
      <w:pPr>
        <w:pStyle w:val="ListParagraph"/>
        <w:ind w:left="1080"/>
        <w:rPr>
          <w:rFonts w:ascii="Arial" w:hAnsi="Arial" w:cs="Arial"/>
          <w:b/>
          <w:sz w:val="22"/>
          <w:szCs w:val="22"/>
        </w:rPr>
      </w:pPr>
    </w:p>
    <w:p w14:paraId="6B3A9561" w14:textId="0CE9087D" w:rsidR="00AE374F" w:rsidRDefault="00AE374F" w:rsidP="00AE374F">
      <w:pPr>
        <w:pStyle w:val="ListParagraph"/>
        <w:ind w:left="1080"/>
        <w:rPr>
          <w:rFonts w:ascii="Arial" w:hAnsi="Arial" w:cs="Arial"/>
          <w:b/>
          <w:sz w:val="22"/>
          <w:szCs w:val="22"/>
        </w:rPr>
      </w:pPr>
      <w:r>
        <w:rPr>
          <w:rFonts w:ascii="Arial" w:hAnsi="Arial" w:cs="Arial"/>
          <w:b/>
          <w:sz w:val="22"/>
          <w:szCs w:val="22"/>
        </w:rPr>
        <w:t>Action:</w:t>
      </w:r>
    </w:p>
    <w:p w14:paraId="62F74CD8" w14:textId="5BC47EDA" w:rsidR="00EC42DA" w:rsidRPr="00EC42DA" w:rsidRDefault="00EC42DA" w:rsidP="00EC42DA">
      <w:pPr>
        <w:pStyle w:val="ListParagraph"/>
        <w:numPr>
          <w:ilvl w:val="0"/>
          <w:numId w:val="12"/>
        </w:numPr>
        <w:rPr>
          <w:rFonts w:ascii="Arial" w:hAnsi="Arial" w:cs="Arial"/>
          <w:bCs/>
          <w:sz w:val="22"/>
          <w:szCs w:val="22"/>
        </w:rPr>
      </w:pPr>
      <w:r w:rsidRPr="00EC42DA">
        <w:rPr>
          <w:rFonts w:ascii="Arial" w:hAnsi="Arial" w:cs="Arial"/>
          <w:bCs/>
          <w:sz w:val="22"/>
          <w:szCs w:val="22"/>
        </w:rPr>
        <w:t xml:space="preserve">Officers to provide an update from Resources Board on business rates. </w:t>
      </w:r>
    </w:p>
    <w:p w14:paraId="4181A9B1" w14:textId="77777777" w:rsidR="00AE374F" w:rsidRDefault="00AE374F" w:rsidP="00AE374F">
      <w:pPr>
        <w:pStyle w:val="ListParagraph"/>
        <w:ind w:left="1080"/>
        <w:rPr>
          <w:rFonts w:ascii="Arial" w:hAnsi="Arial" w:cs="Arial"/>
          <w:b/>
          <w:sz w:val="22"/>
          <w:szCs w:val="22"/>
        </w:rPr>
      </w:pPr>
    </w:p>
    <w:p w14:paraId="2657C418" w14:textId="160DE802" w:rsidR="00AE374F" w:rsidRPr="006F3FA9" w:rsidRDefault="00AC3AA3" w:rsidP="00AE374F">
      <w:pPr>
        <w:pStyle w:val="ListParagraph"/>
        <w:ind w:left="1080"/>
        <w:rPr>
          <w:rFonts w:ascii="Arial" w:hAnsi="Arial" w:cs="Arial"/>
          <w:b/>
          <w:sz w:val="22"/>
          <w:szCs w:val="22"/>
          <w:u w:val="single"/>
        </w:rPr>
      </w:pPr>
      <w:r w:rsidRPr="006F3FA9">
        <w:rPr>
          <w:rFonts w:ascii="Arial" w:hAnsi="Arial" w:cs="Arial"/>
          <w:b/>
          <w:sz w:val="22"/>
          <w:szCs w:val="22"/>
          <w:u w:val="single"/>
        </w:rPr>
        <w:t>Decision</w:t>
      </w:r>
      <w:r w:rsidR="00AE374F" w:rsidRPr="006F3FA9">
        <w:rPr>
          <w:rFonts w:ascii="Arial" w:hAnsi="Arial" w:cs="Arial"/>
          <w:b/>
          <w:sz w:val="22"/>
          <w:szCs w:val="22"/>
          <w:u w:val="single"/>
        </w:rPr>
        <w:t>:</w:t>
      </w:r>
    </w:p>
    <w:p w14:paraId="615688BF" w14:textId="1C43553A" w:rsidR="00AE374F" w:rsidRDefault="00AE374F" w:rsidP="00AE374F">
      <w:pPr>
        <w:pStyle w:val="ListParagraph"/>
        <w:ind w:left="1080"/>
        <w:rPr>
          <w:rFonts w:ascii="Arial" w:hAnsi="Arial" w:cs="Arial"/>
          <w:b/>
          <w:sz w:val="22"/>
          <w:szCs w:val="22"/>
        </w:rPr>
      </w:pPr>
    </w:p>
    <w:p w14:paraId="5E29585A" w14:textId="3B292C0A" w:rsidR="00EC42DA" w:rsidRPr="00AE374F" w:rsidRDefault="00EC42DA" w:rsidP="00AE374F">
      <w:pPr>
        <w:pStyle w:val="ListParagraph"/>
        <w:ind w:left="1080"/>
        <w:rPr>
          <w:rFonts w:ascii="Arial" w:hAnsi="Arial" w:cs="Arial"/>
          <w:b/>
          <w:sz w:val="22"/>
          <w:szCs w:val="22"/>
        </w:rPr>
      </w:pPr>
      <w:r w:rsidRPr="00EC42DA">
        <w:rPr>
          <w:rFonts w:ascii="Arial" w:hAnsi="Arial" w:cs="Arial"/>
          <w:bCs/>
          <w:sz w:val="22"/>
          <w:szCs w:val="22"/>
        </w:rPr>
        <w:t>That</w:t>
      </w:r>
      <w:r>
        <w:rPr>
          <w:rFonts w:ascii="Arial" w:hAnsi="Arial" w:cs="Arial"/>
          <w:b/>
          <w:sz w:val="22"/>
          <w:szCs w:val="22"/>
        </w:rPr>
        <w:t xml:space="preserve"> </w:t>
      </w:r>
      <w:r>
        <w:rPr>
          <w:rFonts w:ascii="Arial" w:eastAsiaTheme="minorHAnsi" w:hAnsi="Arial" w:cs="Arial"/>
          <w:sz w:val="22"/>
          <w:szCs w:val="22"/>
        </w:rPr>
        <w:t xml:space="preserve">the Environment, Economy, Housing &amp; Transport Board noted the </w:t>
      </w:r>
      <w:r w:rsidR="009A2987">
        <w:rPr>
          <w:rFonts w:ascii="Arial" w:eastAsiaTheme="minorHAnsi" w:hAnsi="Arial" w:cs="Arial"/>
          <w:sz w:val="22"/>
          <w:szCs w:val="22"/>
        </w:rPr>
        <w:t>update</w:t>
      </w:r>
      <w:r>
        <w:rPr>
          <w:rFonts w:ascii="Arial" w:eastAsiaTheme="minorHAnsi" w:hAnsi="Arial" w:cs="Arial"/>
          <w:sz w:val="22"/>
          <w:szCs w:val="22"/>
        </w:rPr>
        <w:t xml:space="preserve">. </w:t>
      </w:r>
    </w:p>
    <w:p w14:paraId="2E403CB7" w14:textId="7165F698" w:rsidR="00835D48" w:rsidRDefault="00835D48">
      <w:pPr>
        <w:rPr>
          <w:rFonts w:ascii="Arial" w:hAnsi="Arial" w:cs="Arial"/>
          <w:b/>
          <w:sz w:val="22"/>
          <w:szCs w:val="22"/>
        </w:rPr>
      </w:pPr>
    </w:p>
    <w:p w14:paraId="6FB2154F" w14:textId="1DE86DB7" w:rsidR="00835D48" w:rsidRDefault="00835D48">
      <w:pPr>
        <w:rPr>
          <w:rFonts w:ascii="Arial" w:hAnsi="Arial" w:cs="Arial"/>
          <w:b/>
          <w:sz w:val="22"/>
          <w:szCs w:val="22"/>
        </w:rPr>
      </w:pPr>
    </w:p>
    <w:p w14:paraId="78C5BC40" w14:textId="65B2AB4C" w:rsidR="00835D48" w:rsidRPr="00AE374F" w:rsidRDefault="00835D48" w:rsidP="00AE374F">
      <w:pPr>
        <w:pStyle w:val="ListParagraph"/>
        <w:numPr>
          <w:ilvl w:val="0"/>
          <w:numId w:val="1"/>
        </w:numPr>
        <w:rPr>
          <w:rFonts w:ascii="Arial" w:hAnsi="Arial" w:cs="Arial"/>
          <w:b/>
          <w:sz w:val="22"/>
          <w:szCs w:val="22"/>
        </w:rPr>
      </w:pPr>
      <w:r w:rsidRPr="00AE374F">
        <w:rPr>
          <w:rFonts w:ascii="Arial" w:hAnsi="Arial" w:cs="Arial"/>
          <w:b/>
          <w:sz w:val="22"/>
          <w:szCs w:val="22"/>
        </w:rPr>
        <w:t>Other Board Updates</w:t>
      </w:r>
    </w:p>
    <w:p w14:paraId="3365DBEC" w14:textId="3560C8CD" w:rsidR="00AE374F" w:rsidRDefault="00AE374F" w:rsidP="00AE374F">
      <w:pPr>
        <w:pStyle w:val="ListParagraph"/>
        <w:ind w:left="1080"/>
        <w:rPr>
          <w:rFonts w:ascii="Arial" w:hAnsi="Arial" w:cs="Arial"/>
          <w:b/>
          <w:sz w:val="22"/>
          <w:szCs w:val="22"/>
        </w:rPr>
      </w:pPr>
    </w:p>
    <w:p w14:paraId="025B4D7C" w14:textId="59C30791" w:rsidR="00FF2648" w:rsidRDefault="006F3FA9" w:rsidP="00FF2648">
      <w:pPr>
        <w:pStyle w:val="ListParagraph"/>
        <w:ind w:left="1080"/>
        <w:rPr>
          <w:rFonts w:ascii="Arial" w:eastAsiaTheme="minorHAnsi" w:hAnsi="Arial" w:cs="Arial"/>
          <w:sz w:val="22"/>
          <w:szCs w:val="22"/>
        </w:rPr>
      </w:pPr>
      <w:r>
        <w:rPr>
          <w:rFonts w:ascii="Arial" w:hAnsi="Arial" w:cs="Arial"/>
          <w:bCs/>
          <w:sz w:val="22"/>
          <w:szCs w:val="22"/>
        </w:rPr>
        <w:t xml:space="preserve">The Chairman introduced the report which </w:t>
      </w:r>
      <w:r>
        <w:rPr>
          <w:rFonts w:ascii="Arial" w:eastAsiaTheme="minorHAnsi" w:hAnsi="Arial" w:cs="Arial"/>
          <w:sz w:val="22"/>
          <w:szCs w:val="22"/>
        </w:rPr>
        <w:t>provides updates on a range of issue within the remit of the Board, including:</w:t>
      </w:r>
    </w:p>
    <w:p w14:paraId="2A063698" w14:textId="29654C55" w:rsidR="006F3FA9" w:rsidRPr="006F3FA9" w:rsidRDefault="006F3FA9" w:rsidP="006F3FA9">
      <w:pPr>
        <w:pStyle w:val="ListParagraph"/>
        <w:numPr>
          <w:ilvl w:val="0"/>
          <w:numId w:val="2"/>
        </w:numPr>
        <w:rPr>
          <w:rFonts w:ascii="Arial" w:hAnsi="Arial" w:cs="Arial"/>
          <w:bCs/>
          <w:sz w:val="22"/>
          <w:szCs w:val="22"/>
        </w:rPr>
      </w:pPr>
      <w:r w:rsidRPr="006F3FA9">
        <w:rPr>
          <w:rFonts w:ascii="Arial" w:hAnsi="Arial" w:cs="Arial"/>
          <w:bCs/>
          <w:sz w:val="22"/>
          <w:szCs w:val="22"/>
        </w:rPr>
        <w:t>Housing, planning and homelessness</w:t>
      </w:r>
    </w:p>
    <w:p w14:paraId="2E2E13C6" w14:textId="1E1F349B" w:rsidR="006F3FA9" w:rsidRPr="006F3FA9" w:rsidRDefault="006F3FA9" w:rsidP="006F3FA9">
      <w:pPr>
        <w:pStyle w:val="ListParagraph"/>
        <w:numPr>
          <w:ilvl w:val="0"/>
          <w:numId w:val="2"/>
        </w:numPr>
        <w:rPr>
          <w:rFonts w:ascii="Arial" w:hAnsi="Arial" w:cs="Arial"/>
          <w:bCs/>
          <w:sz w:val="22"/>
          <w:szCs w:val="22"/>
        </w:rPr>
      </w:pPr>
      <w:r w:rsidRPr="006F3FA9">
        <w:rPr>
          <w:rFonts w:ascii="Arial" w:hAnsi="Arial" w:cs="Arial"/>
          <w:bCs/>
          <w:sz w:val="22"/>
          <w:szCs w:val="22"/>
        </w:rPr>
        <w:t>Moving traffic offences</w:t>
      </w:r>
    </w:p>
    <w:p w14:paraId="2E31EB90" w14:textId="50AB6F78" w:rsidR="006F3FA9" w:rsidRPr="006F3FA9" w:rsidRDefault="006F3FA9" w:rsidP="006F3FA9">
      <w:pPr>
        <w:pStyle w:val="ListParagraph"/>
        <w:numPr>
          <w:ilvl w:val="0"/>
          <w:numId w:val="2"/>
        </w:numPr>
        <w:rPr>
          <w:rFonts w:ascii="Arial" w:hAnsi="Arial" w:cs="Arial"/>
          <w:bCs/>
          <w:sz w:val="22"/>
          <w:szCs w:val="22"/>
        </w:rPr>
      </w:pPr>
      <w:r w:rsidRPr="006F3FA9">
        <w:rPr>
          <w:rFonts w:ascii="Arial" w:hAnsi="Arial" w:cs="Arial"/>
          <w:bCs/>
          <w:sz w:val="22"/>
          <w:szCs w:val="22"/>
        </w:rPr>
        <w:t>Pavement parking</w:t>
      </w:r>
    </w:p>
    <w:p w14:paraId="5BE04042" w14:textId="275A4D46" w:rsidR="006F3FA9" w:rsidRPr="006F3FA9" w:rsidRDefault="006F3FA9" w:rsidP="006F3FA9">
      <w:pPr>
        <w:pStyle w:val="ListParagraph"/>
        <w:numPr>
          <w:ilvl w:val="0"/>
          <w:numId w:val="2"/>
        </w:numPr>
        <w:rPr>
          <w:rFonts w:ascii="Arial" w:hAnsi="Arial" w:cs="Arial"/>
          <w:bCs/>
          <w:sz w:val="22"/>
          <w:szCs w:val="22"/>
        </w:rPr>
      </w:pPr>
      <w:r w:rsidRPr="006F3FA9">
        <w:rPr>
          <w:rFonts w:ascii="Arial" w:hAnsi="Arial" w:cs="Arial"/>
          <w:bCs/>
          <w:sz w:val="22"/>
          <w:szCs w:val="22"/>
        </w:rPr>
        <w:t>Decarbonisation of transport</w:t>
      </w:r>
    </w:p>
    <w:p w14:paraId="4E5343FB" w14:textId="72AB5B3F" w:rsidR="006F3FA9" w:rsidRPr="006F3FA9" w:rsidRDefault="006F3FA9" w:rsidP="006F3FA9">
      <w:pPr>
        <w:pStyle w:val="ListParagraph"/>
        <w:numPr>
          <w:ilvl w:val="0"/>
          <w:numId w:val="2"/>
        </w:numPr>
        <w:rPr>
          <w:rFonts w:ascii="Arial" w:hAnsi="Arial" w:cs="Arial"/>
          <w:bCs/>
          <w:sz w:val="22"/>
          <w:szCs w:val="22"/>
        </w:rPr>
      </w:pPr>
      <w:r w:rsidRPr="006F3FA9">
        <w:rPr>
          <w:rFonts w:ascii="Arial" w:hAnsi="Arial" w:cs="Arial"/>
          <w:bCs/>
          <w:sz w:val="22"/>
          <w:szCs w:val="22"/>
        </w:rPr>
        <w:t>Flooding</w:t>
      </w:r>
    </w:p>
    <w:p w14:paraId="5D042063" w14:textId="77777777" w:rsidR="00FF2648" w:rsidRDefault="00FF2648" w:rsidP="00AE374F">
      <w:pPr>
        <w:pStyle w:val="ListParagraph"/>
        <w:ind w:left="1080"/>
        <w:rPr>
          <w:rFonts w:ascii="Arial" w:hAnsi="Arial" w:cs="Arial"/>
          <w:b/>
          <w:sz w:val="22"/>
          <w:szCs w:val="22"/>
        </w:rPr>
      </w:pPr>
    </w:p>
    <w:p w14:paraId="6538313D" w14:textId="740CF3B5" w:rsidR="006F3FA9" w:rsidRDefault="002E239D" w:rsidP="006F3FA9">
      <w:pPr>
        <w:widowControl w:val="0"/>
        <w:ind w:left="720" w:firstLine="360"/>
        <w:rPr>
          <w:rFonts w:ascii="Arial" w:hAnsi="Arial" w:cs="Arial"/>
          <w:sz w:val="22"/>
          <w:szCs w:val="22"/>
        </w:rPr>
      </w:pPr>
      <w:r w:rsidRPr="007117D5">
        <w:rPr>
          <w:rFonts w:ascii="Arial" w:hAnsi="Arial" w:cs="Arial"/>
          <w:sz w:val="22"/>
          <w:szCs w:val="22"/>
        </w:rPr>
        <w:t xml:space="preserve">Following the </w:t>
      </w:r>
      <w:r>
        <w:rPr>
          <w:rFonts w:ascii="Arial" w:hAnsi="Arial" w:cs="Arial"/>
          <w:sz w:val="22"/>
          <w:szCs w:val="22"/>
        </w:rPr>
        <w:t>discussion</w:t>
      </w:r>
      <w:r w:rsidRPr="007117D5">
        <w:rPr>
          <w:rFonts w:ascii="Arial" w:hAnsi="Arial" w:cs="Arial"/>
          <w:sz w:val="22"/>
          <w:szCs w:val="22"/>
        </w:rPr>
        <w:t xml:space="preserve">, </w:t>
      </w:r>
      <w:r w:rsidR="006F3FA9">
        <w:rPr>
          <w:rFonts w:ascii="Arial" w:hAnsi="Arial" w:cs="Arial"/>
          <w:sz w:val="22"/>
          <w:szCs w:val="22"/>
        </w:rPr>
        <w:t xml:space="preserve">no comments were made by the Board. </w:t>
      </w:r>
    </w:p>
    <w:p w14:paraId="77B0DA87" w14:textId="08D235BB" w:rsidR="00AE374F" w:rsidRDefault="00AE374F" w:rsidP="006F3FA9">
      <w:pPr>
        <w:rPr>
          <w:rFonts w:ascii="Arial" w:hAnsi="Arial" w:cs="Arial"/>
          <w:b/>
          <w:sz w:val="22"/>
          <w:szCs w:val="22"/>
        </w:rPr>
      </w:pPr>
    </w:p>
    <w:p w14:paraId="0363F654" w14:textId="77777777" w:rsidR="009A2987" w:rsidRPr="006F3FA9" w:rsidRDefault="009A2987" w:rsidP="006F3FA9">
      <w:pPr>
        <w:rPr>
          <w:rFonts w:ascii="Arial" w:hAnsi="Arial" w:cs="Arial"/>
          <w:b/>
          <w:sz w:val="22"/>
          <w:szCs w:val="22"/>
        </w:rPr>
      </w:pPr>
    </w:p>
    <w:p w14:paraId="6B3C3893" w14:textId="772039D0" w:rsidR="00AE374F" w:rsidRDefault="00AC3AA3" w:rsidP="00AE374F">
      <w:pPr>
        <w:pStyle w:val="ListParagraph"/>
        <w:ind w:left="1080"/>
        <w:rPr>
          <w:rFonts w:ascii="Arial" w:hAnsi="Arial" w:cs="Arial"/>
          <w:b/>
          <w:sz w:val="22"/>
          <w:szCs w:val="22"/>
        </w:rPr>
      </w:pPr>
      <w:r w:rsidRPr="006F3FA9">
        <w:rPr>
          <w:rFonts w:ascii="Arial" w:hAnsi="Arial" w:cs="Arial"/>
          <w:b/>
          <w:sz w:val="22"/>
          <w:szCs w:val="22"/>
          <w:u w:val="single"/>
        </w:rPr>
        <w:t>Decision</w:t>
      </w:r>
      <w:r w:rsidR="00AE374F">
        <w:rPr>
          <w:rFonts w:ascii="Arial" w:hAnsi="Arial" w:cs="Arial"/>
          <w:b/>
          <w:sz w:val="22"/>
          <w:szCs w:val="22"/>
        </w:rPr>
        <w:t>:</w:t>
      </w:r>
    </w:p>
    <w:p w14:paraId="2A56E45D" w14:textId="62838ABE" w:rsidR="00A34406" w:rsidRDefault="00A34406" w:rsidP="00AE374F">
      <w:pPr>
        <w:pStyle w:val="ListParagraph"/>
        <w:ind w:left="1080"/>
        <w:rPr>
          <w:rFonts w:ascii="Arial" w:hAnsi="Arial" w:cs="Arial"/>
          <w:b/>
          <w:sz w:val="22"/>
          <w:szCs w:val="22"/>
        </w:rPr>
      </w:pPr>
    </w:p>
    <w:p w14:paraId="6B6E7562" w14:textId="675EBD25" w:rsidR="00A34406" w:rsidRPr="00AE374F" w:rsidRDefault="00A34406" w:rsidP="00AE374F">
      <w:pPr>
        <w:pStyle w:val="ListParagraph"/>
        <w:ind w:left="1080"/>
        <w:rPr>
          <w:rFonts w:ascii="Arial" w:hAnsi="Arial" w:cs="Arial"/>
          <w:b/>
          <w:sz w:val="22"/>
          <w:szCs w:val="22"/>
        </w:rPr>
      </w:pPr>
      <w:r>
        <w:rPr>
          <w:rFonts w:ascii="Arial" w:eastAsiaTheme="minorHAnsi" w:hAnsi="Arial" w:cs="Arial"/>
          <w:sz w:val="22"/>
          <w:szCs w:val="22"/>
        </w:rPr>
        <w:t xml:space="preserve">That the </w:t>
      </w:r>
      <w:r w:rsidR="006F3FA9">
        <w:rPr>
          <w:rFonts w:ascii="Arial" w:eastAsiaTheme="minorHAnsi" w:hAnsi="Arial" w:cs="Arial"/>
          <w:sz w:val="22"/>
          <w:szCs w:val="22"/>
        </w:rPr>
        <w:t xml:space="preserve">Environment, Economy, Housing &amp; Transport </w:t>
      </w:r>
      <w:r>
        <w:rPr>
          <w:rFonts w:ascii="Arial" w:eastAsiaTheme="minorHAnsi" w:hAnsi="Arial" w:cs="Arial"/>
          <w:sz w:val="22"/>
          <w:szCs w:val="22"/>
        </w:rPr>
        <w:t>Board note</w:t>
      </w:r>
      <w:r w:rsidR="002F3E7E">
        <w:rPr>
          <w:rFonts w:ascii="Arial" w:eastAsiaTheme="minorHAnsi" w:hAnsi="Arial" w:cs="Arial"/>
          <w:sz w:val="22"/>
          <w:szCs w:val="22"/>
        </w:rPr>
        <w:t>d</w:t>
      </w:r>
      <w:r>
        <w:rPr>
          <w:rFonts w:ascii="Arial" w:eastAsiaTheme="minorHAnsi" w:hAnsi="Arial" w:cs="Arial"/>
          <w:sz w:val="22"/>
          <w:szCs w:val="22"/>
        </w:rPr>
        <w:t xml:space="preserve"> the update</w:t>
      </w:r>
      <w:r w:rsidR="006F3FA9">
        <w:rPr>
          <w:rFonts w:ascii="Arial" w:eastAsiaTheme="minorHAnsi" w:hAnsi="Arial" w:cs="Arial"/>
          <w:sz w:val="22"/>
          <w:szCs w:val="22"/>
        </w:rPr>
        <w:t>.</w:t>
      </w:r>
    </w:p>
    <w:p w14:paraId="12A717DE" w14:textId="2F4B5825" w:rsidR="00835D48" w:rsidRDefault="00835D48">
      <w:pPr>
        <w:rPr>
          <w:rFonts w:ascii="Arial" w:hAnsi="Arial" w:cs="Arial"/>
          <w:b/>
          <w:sz w:val="22"/>
          <w:szCs w:val="22"/>
        </w:rPr>
      </w:pPr>
    </w:p>
    <w:p w14:paraId="78815BA1" w14:textId="0A4A411E" w:rsidR="00835D48" w:rsidRDefault="00835D48">
      <w:pPr>
        <w:rPr>
          <w:rFonts w:ascii="Arial" w:hAnsi="Arial" w:cs="Arial"/>
          <w:b/>
          <w:sz w:val="22"/>
          <w:szCs w:val="22"/>
        </w:rPr>
      </w:pPr>
    </w:p>
    <w:p w14:paraId="5DB0D1FF" w14:textId="77777777" w:rsidR="003B6EF2" w:rsidRDefault="003B6EF2">
      <w:pPr>
        <w:rPr>
          <w:rFonts w:ascii="Arial" w:hAnsi="Arial" w:cs="Arial"/>
          <w:b/>
          <w:sz w:val="22"/>
          <w:szCs w:val="22"/>
        </w:rPr>
      </w:pPr>
    </w:p>
    <w:p w14:paraId="7BEFD8CF" w14:textId="7F6AD05F" w:rsidR="00835D48" w:rsidRDefault="00835D48" w:rsidP="00AE374F">
      <w:pPr>
        <w:pStyle w:val="ListParagraph"/>
        <w:numPr>
          <w:ilvl w:val="0"/>
          <w:numId w:val="1"/>
        </w:numPr>
        <w:rPr>
          <w:rFonts w:ascii="Arial" w:hAnsi="Arial" w:cs="Arial"/>
          <w:b/>
          <w:sz w:val="22"/>
          <w:szCs w:val="22"/>
        </w:rPr>
      </w:pPr>
      <w:r w:rsidRPr="00AE374F">
        <w:rPr>
          <w:rFonts w:ascii="Arial" w:hAnsi="Arial" w:cs="Arial"/>
          <w:b/>
          <w:sz w:val="22"/>
          <w:szCs w:val="22"/>
        </w:rPr>
        <w:t>Minutes of the previous meeting</w:t>
      </w:r>
    </w:p>
    <w:p w14:paraId="3FC8DACD" w14:textId="77777777" w:rsidR="00AE374F" w:rsidRPr="00AE374F" w:rsidRDefault="00AE374F" w:rsidP="00AE374F">
      <w:pPr>
        <w:pStyle w:val="ListParagraph"/>
        <w:ind w:left="1080"/>
        <w:rPr>
          <w:rFonts w:ascii="Arial" w:hAnsi="Arial" w:cs="Arial"/>
          <w:b/>
          <w:sz w:val="22"/>
          <w:szCs w:val="22"/>
        </w:rPr>
      </w:pPr>
    </w:p>
    <w:p w14:paraId="49F151D3" w14:textId="5B653B72" w:rsidR="00835D48" w:rsidRPr="00835D48" w:rsidRDefault="00835D48" w:rsidP="00AE374F">
      <w:pPr>
        <w:ind w:left="1080"/>
        <w:rPr>
          <w:rFonts w:ascii="Arial" w:hAnsi="Arial" w:cs="Arial"/>
          <w:bCs/>
          <w:sz w:val="22"/>
          <w:szCs w:val="22"/>
        </w:rPr>
      </w:pPr>
      <w:r>
        <w:rPr>
          <w:rFonts w:ascii="Arial" w:hAnsi="Arial" w:cs="Arial"/>
          <w:bCs/>
          <w:sz w:val="22"/>
          <w:szCs w:val="22"/>
        </w:rPr>
        <w:t>Minutes of the previous meeting are to follow at the next Board meeting scheduled for Wednesday, 9 December 2020.</w:t>
      </w:r>
    </w:p>
    <w:p w14:paraId="62DC1A27" w14:textId="30E43EFB" w:rsidR="00835D48" w:rsidRDefault="00835D48">
      <w:pPr>
        <w:rPr>
          <w:rFonts w:ascii="Arial" w:hAnsi="Arial" w:cs="Arial"/>
          <w:b/>
          <w:sz w:val="22"/>
          <w:szCs w:val="22"/>
        </w:rPr>
      </w:pPr>
    </w:p>
    <w:p w14:paraId="3F5103D7" w14:textId="220D3516" w:rsidR="00835D48" w:rsidRDefault="00835D48">
      <w:pPr>
        <w:rPr>
          <w:rFonts w:ascii="Arial" w:hAnsi="Arial" w:cs="Arial"/>
          <w:b/>
          <w:sz w:val="22"/>
          <w:szCs w:val="22"/>
        </w:rPr>
      </w:pPr>
    </w:p>
    <w:p w14:paraId="6FBA48A2" w14:textId="319743EB" w:rsidR="00835D48" w:rsidRDefault="00835D48">
      <w:pPr>
        <w:rPr>
          <w:rFonts w:ascii="Arial" w:hAnsi="Arial" w:cs="Arial"/>
          <w:b/>
          <w:sz w:val="22"/>
          <w:szCs w:val="22"/>
        </w:rPr>
      </w:pPr>
      <w:r>
        <w:rPr>
          <w:rFonts w:ascii="Arial" w:eastAsiaTheme="minorHAnsi" w:hAnsi="Arial" w:cs="Arial"/>
          <w:b/>
          <w:bCs/>
          <w:sz w:val="22"/>
          <w:szCs w:val="22"/>
        </w:rPr>
        <w:t xml:space="preserve">Date of Next Meeting: </w:t>
      </w:r>
      <w:r>
        <w:rPr>
          <w:rFonts w:ascii="Arial" w:eastAsiaTheme="minorHAnsi" w:hAnsi="Arial" w:cs="Arial"/>
          <w:sz w:val="22"/>
          <w:szCs w:val="22"/>
        </w:rPr>
        <w:t>Wednesday, 9 December 2020, 12.00 pm, Via Zoom</w:t>
      </w:r>
    </w:p>
    <w:p w14:paraId="5CB9CF9F" w14:textId="77777777" w:rsidR="0051261A" w:rsidRDefault="0051261A">
      <w:pPr>
        <w:rPr>
          <w:rFonts w:ascii="Arial" w:hAnsi="Arial" w:cs="Arial"/>
          <w:b/>
          <w:sz w:val="22"/>
          <w:szCs w:val="22"/>
        </w:rPr>
      </w:pPr>
    </w:p>
    <w:p w14:paraId="5F5EE3E5" w14:textId="77777777" w:rsidR="0051261A" w:rsidRDefault="0051261A">
      <w:pPr>
        <w:rPr>
          <w:rFonts w:ascii="Arial" w:hAnsi="Arial" w:cs="Arial"/>
          <w:b/>
          <w:sz w:val="22"/>
          <w:szCs w:val="22"/>
        </w:rPr>
      </w:pPr>
    </w:p>
    <w:p w14:paraId="5659BFED" w14:textId="77777777" w:rsidR="0051261A" w:rsidRDefault="0051261A">
      <w:pPr>
        <w:rPr>
          <w:rFonts w:ascii="Arial" w:hAnsi="Arial" w:cs="Arial"/>
          <w:b/>
          <w:sz w:val="22"/>
          <w:szCs w:val="22"/>
        </w:rPr>
      </w:pPr>
    </w:p>
    <w:p w14:paraId="4C24CAFA" w14:textId="77777777" w:rsidR="0051261A" w:rsidRDefault="0051261A" w:rsidP="0051261A">
      <w:pPr>
        <w:pStyle w:val="MainText"/>
        <w:spacing w:line="240" w:lineRule="auto"/>
        <w:rPr>
          <w:rFonts w:ascii="Arial" w:hAnsi="Arial" w:cs="Arial"/>
          <w:b/>
          <w:szCs w:val="22"/>
        </w:rPr>
      </w:pPr>
      <w:r w:rsidRPr="002C6504">
        <w:rPr>
          <w:rFonts w:ascii="Arial" w:hAnsi="Arial" w:cs="Arial"/>
          <w:b/>
          <w:szCs w:val="22"/>
          <w:u w:val="single"/>
        </w:rPr>
        <w:t>Appendix A – Attendance</w:t>
      </w:r>
      <w:r>
        <w:rPr>
          <w:rFonts w:ascii="Arial" w:hAnsi="Arial" w:cs="Arial"/>
          <w:b/>
          <w:szCs w:val="22"/>
        </w:rPr>
        <w:t xml:space="preserve"> </w:t>
      </w:r>
    </w:p>
    <w:p w14:paraId="3A8BB788" w14:textId="77777777" w:rsidR="0051261A" w:rsidRDefault="0051261A" w:rsidP="0051261A">
      <w:pPr>
        <w:pStyle w:val="MainText"/>
        <w:spacing w:line="240" w:lineRule="auto"/>
        <w:rPr>
          <w:rFonts w:ascii="Arial" w:hAnsi="Arial" w:cs="Arial"/>
          <w:b/>
          <w:szCs w:val="22"/>
        </w:rPr>
      </w:pPr>
    </w:p>
    <w:tbl>
      <w:tblPr>
        <w:tblStyle w:val="TableGrid"/>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660"/>
        <w:gridCol w:w="3010"/>
        <w:gridCol w:w="4077"/>
      </w:tblGrid>
      <w:tr w:rsidR="0051261A" w:rsidRPr="00F63F44" w14:paraId="51B9D8A8" w14:textId="77777777" w:rsidTr="002862ED">
        <w:tc>
          <w:tcPr>
            <w:tcW w:w="2660" w:type="dxa"/>
            <w:shd w:val="clear" w:color="auto" w:fill="E6E6E6"/>
          </w:tcPr>
          <w:p w14:paraId="1D0CA6AA" w14:textId="77777777" w:rsidR="0051261A" w:rsidRPr="00F63F44" w:rsidRDefault="0051261A" w:rsidP="007F0F72">
            <w:pPr>
              <w:pStyle w:val="MainText"/>
              <w:spacing w:before="40" w:after="40" w:line="240" w:lineRule="auto"/>
              <w:rPr>
                <w:rFonts w:ascii="Arial" w:hAnsi="Arial" w:cs="Arial"/>
                <w:b/>
                <w:szCs w:val="22"/>
              </w:rPr>
            </w:pPr>
            <w:r w:rsidRPr="00F63F44">
              <w:rPr>
                <w:rFonts w:ascii="Arial" w:hAnsi="Arial" w:cs="Arial"/>
                <w:b/>
                <w:szCs w:val="22"/>
              </w:rPr>
              <w:t>Position</w:t>
            </w:r>
          </w:p>
        </w:tc>
        <w:tc>
          <w:tcPr>
            <w:tcW w:w="3010" w:type="dxa"/>
            <w:shd w:val="clear" w:color="auto" w:fill="E6E6E6"/>
          </w:tcPr>
          <w:p w14:paraId="09627B76" w14:textId="77777777" w:rsidR="0051261A" w:rsidRPr="00F63F44" w:rsidRDefault="0051261A" w:rsidP="007F0F72">
            <w:pPr>
              <w:pStyle w:val="MainText"/>
              <w:spacing w:before="40" w:after="40" w:line="240" w:lineRule="auto"/>
              <w:rPr>
                <w:rFonts w:ascii="Arial" w:hAnsi="Arial" w:cs="Arial"/>
                <w:b/>
                <w:szCs w:val="22"/>
              </w:rPr>
            </w:pPr>
          </w:p>
        </w:tc>
        <w:tc>
          <w:tcPr>
            <w:tcW w:w="4077" w:type="dxa"/>
            <w:shd w:val="clear" w:color="auto" w:fill="E6E6E6"/>
          </w:tcPr>
          <w:p w14:paraId="22271E15" w14:textId="77777777" w:rsidR="0051261A" w:rsidRPr="00F63F44" w:rsidRDefault="0051261A" w:rsidP="007F0F72">
            <w:pPr>
              <w:pStyle w:val="MainText"/>
              <w:spacing w:before="40" w:after="40" w:line="240" w:lineRule="auto"/>
              <w:rPr>
                <w:rFonts w:ascii="Arial" w:hAnsi="Arial" w:cs="Arial"/>
                <w:b/>
                <w:szCs w:val="22"/>
              </w:rPr>
            </w:pPr>
            <w:r>
              <w:rPr>
                <w:rFonts w:ascii="Arial" w:hAnsi="Arial" w:cs="Arial"/>
                <w:b/>
                <w:szCs w:val="22"/>
              </w:rPr>
              <w:t>Authority</w:t>
            </w:r>
          </w:p>
        </w:tc>
      </w:tr>
      <w:tr w:rsidR="0051261A" w:rsidRPr="00F63F44" w14:paraId="448B2F80" w14:textId="77777777" w:rsidTr="002862ED">
        <w:tc>
          <w:tcPr>
            <w:tcW w:w="2660" w:type="dxa"/>
          </w:tcPr>
          <w:p w14:paraId="146204BD" w14:textId="04179E4E" w:rsidR="00D1512C" w:rsidRDefault="00D1512C" w:rsidP="007F0F72">
            <w:pPr>
              <w:pStyle w:val="MainText"/>
              <w:spacing w:before="60" w:line="240" w:lineRule="auto"/>
              <w:rPr>
                <w:rFonts w:ascii="Arial" w:hAnsi="Arial" w:cs="Arial"/>
                <w:szCs w:val="22"/>
              </w:rPr>
            </w:pPr>
            <w:r>
              <w:rPr>
                <w:rFonts w:ascii="Arial" w:hAnsi="Arial" w:cs="Arial"/>
                <w:szCs w:val="22"/>
              </w:rPr>
              <w:t>Chairman</w:t>
            </w:r>
          </w:p>
          <w:p w14:paraId="6C52E507" w14:textId="2BF313D3" w:rsidR="00D1512C" w:rsidRDefault="00D1512C" w:rsidP="007F0F72">
            <w:pPr>
              <w:pStyle w:val="MainText"/>
              <w:spacing w:before="60" w:line="240" w:lineRule="auto"/>
              <w:rPr>
                <w:rFonts w:ascii="Arial" w:hAnsi="Arial" w:cs="Arial"/>
                <w:szCs w:val="22"/>
              </w:rPr>
            </w:pPr>
            <w:r>
              <w:rPr>
                <w:rFonts w:ascii="Arial" w:hAnsi="Arial" w:cs="Arial"/>
                <w:szCs w:val="22"/>
              </w:rPr>
              <w:t>Vice-Chair</w:t>
            </w:r>
          </w:p>
          <w:p w14:paraId="29C36BDD" w14:textId="77777777" w:rsidR="002862ED" w:rsidRDefault="002862ED" w:rsidP="007F0F72">
            <w:pPr>
              <w:pStyle w:val="MainText"/>
              <w:spacing w:before="60" w:line="240" w:lineRule="auto"/>
              <w:rPr>
                <w:rFonts w:ascii="Arial" w:hAnsi="Arial" w:cs="Arial"/>
                <w:szCs w:val="22"/>
              </w:rPr>
            </w:pPr>
          </w:p>
          <w:p w14:paraId="1DEB1450" w14:textId="393E655D" w:rsidR="00D1512C" w:rsidRDefault="00D1512C" w:rsidP="007F0F72">
            <w:pPr>
              <w:pStyle w:val="MainText"/>
              <w:spacing w:before="60" w:line="240" w:lineRule="auto"/>
              <w:rPr>
                <w:rFonts w:ascii="Arial" w:hAnsi="Arial" w:cs="Arial"/>
                <w:szCs w:val="22"/>
              </w:rPr>
            </w:pPr>
            <w:r>
              <w:rPr>
                <w:rFonts w:ascii="Arial" w:hAnsi="Arial" w:cs="Arial"/>
                <w:szCs w:val="22"/>
              </w:rPr>
              <w:t>Deputy Chair</w:t>
            </w:r>
          </w:p>
          <w:p w14:paraId="61B97461" w14:textId="5F96B954" w:rsidR="0051261A" w:rsidRPr="00F63F44" w:rsidRDefault="00D1512C" w:rsidP="007F0F72">
            <w:pPr>
              <w:pStyle w:val="MainText"/>
              <w:spacing w:before="60" w:line="240" w:lineRule="auto"/>
              <w:rPr>
                <w:rFonts w:ascii="Arial" w:hAnsi="Arial" w:cs="Arial"/>
                <w:szCs w:val="22"/>
              </w:rPr>
            </w:pPr>
            <w:r>
              <w:rPr>
                <w:rFonts w:ascii="Arial" w:hAnsi="Arial" w:cs="Arial"/>
                <w:szCs w:val="22"/>
              </w:rPr>
              <w:t>Deputy Chair</w:t>
            </w:r>
            <w:r w:rsidR="0051261A">
              <w:rPr>
                <w:rFonts w:ascii="Arial" w:hAnsi="Arial" w:cs="Arial"/>
                <w:szCs w:val="22"/>
              </w:rPr>
              <w:t xml:space="preserve"> </w:t>
            </w:r>
          </w:p>
          <w:p w14:paraId="7A6B1C90" w14:textId="77777777" w:rsidR="0051261A" w:rsidRDefault="0051261A" w:rsidP="007F0F72">
            <w:pPr>
              <w:pStyle w:val="MainText"/>
              <w:spacing w:before="60" w:line="240" w:lineRule="auto"/>
              <w:rPr>
                <w:rFonts w:ascii="Arial" w:hAnsi="Arial" w:cs="Arial"/>
                <w:szCs w:val="22"/>
              </w:rPr>
            </w:pPr>
          </w:p>
          <w:p w14:paraId="22B294CB" w14:textId="1A2B4E0E" w:rsidR="00F77334" w:rsidRPr="00F63F44" w:rsidRDefault="002D7128" w:rsidP="007F0F72">
            <w:pPr>
              <w:pStyle w:val="MainText"/>
              <w:spacing w:before="60" w:line="240" w:lineRule="auto"/>
              <w:rPr>
                <w:rFonts w:ascii="Arial" w:hAnsi="Arial" w:cs="Arial"/>
                <w:szCs w:val="22"/>
              </w:rPr>
            </w:pPr>
            <w:r>
              <w:rPr>
                <w:rFonts w:ascii="Arial" w:hAnsi="Arial" w:cs="Arial"/>
                <w:szCs w:val="22"/>
              </w:rPr>
              <w:lastRenderedPageBreak/>
              <w:t>Committee Member</w:t>
            </w:r>
          </w:p>
        </w:tc>
        <w:tc>
          <w:tcPr>
            <w:tcW w:w="3010" w:type="dxa"/>
          </w:tcPr>
          <w:p w14:paraId="3802E446" w14:textId="1D34651B" w:rsidR="0051261A" w:rsidRPr="008A5598" w:rsidRDefault="00D1512C" w:rsidP="007F0F72">
            <w:pPr>
              <w:pStyle w:val="MainText"/>
              <w:spacing w:before="60" w:line="240" w:lineRule="auto"/>
              <w:rPr>
                <w:rFonts w:ascii="Arial" w:hAnsi="Arial" w:cs="Arial"/>
                <w:szCs w:val="22"/>
              </w:rPr>
            </w:pPr>
            <w:r w:rsidRPr="008A5598">
              <w:rPr>
                <w:rFonts w:ascii="Arial" w:hAnsi="Arial" w:cs="Arial"/>
                <w:szCs w:val="22"/>
              </w:rPr>
              <w:lastRenderedPageBreak/>
              <w:t>Cllr David Renard</w:t>
            </w:r>
          </w:p>
          <w:p w14:paraId="61FC1191" w14:textId="1EFE1CA4" w:rsidR="0051261A" w:rsidRPr="008A5598" w:rsidRDefault="00D1512C" w:rsidP="007F0F72">
            <w:pPr>
              <w:pStyle w:val="MainText"/>
              <w:spacing w:before="60" w:line="240" w:lineRule="auto"/>
              <w:rPr>
                <w:rFonts w:ascii="Arial" w:hAnsi="Arial" w:cs="Arial"/>
                <w:szCs w:val="22"/>
              </w:rPr>
            </w:pPr>
            <w:r w:rsidRPr="008A5598">
              <w:rPr>
                <w:rFonts w:ascii="Arial" w:hAnsi="Arial" w:cs="Arial"/>
                <w:szCs w:val="22"/>
              </w:rPr>
              <w:t>Cllr Darren Rodwell</w:t>
            </w:r>
          </w:p>
          <w:p w14:paraId="3308780A" w14:textId="77777777" w:rsidR="002862ED" w:rsidRPr="008A5598" w:rsidRDefault="002862ED" w:rsidP="007F0F72">
            <w:pPr>
              <w:pStyle w:val="MainText"/>
              <w:spacing w:before="60" w:line="240" w:lineRule="auto"/>
              <w:rPr>
                <w:rFonts w:ascii="Arial" w:hAnsi="Arial" w:cs="Arial"/>
                <w:szCs w:val="22"/>
              </w:rPr>
            </w:pPr>
          </w:p>
          <w:p w14:paraId="1E3AD419" w14:textId="490DD746" w:rsidR="0051261A" w:rsidRPr="008A5598" w:rsidRDefault="00D1512C" w:rsidP="007F0F72">
            <w:pPr>
              <w:pStyle w:val="MainText"/>
              <w:spacing w:before="60" w:line="240" w:lineRule="auto"/>
              <w:rPr>
                <w:rFonts w:ascii="Arial" w:hAnsi="Arial" w:cs="Arial"/>
                <w:szCs w:val="22"/>
              </w:rPr>
            </w:pPr>
            <w:r w:rsidRPr="008A5598">
              <w:rPr>
                <w:rFonts w:ascii="Arial" w:hAnsi="Arial" w:cs="Arial"/>
                <w:szCs w:val="22"/>
              </w:rPr>
              <w:t>Cllr Adele Morris</w:t>
            </w:r>
          </w:p>
          <w:p w14:paraId="51E7968D" w14:textId="2A592396" w:rsidR="0051261A" w:rsidRPr="008A5598" w:rsidRDefault="002862ED" w:rsidP="007F0F72">
            <w:pPr>
              <w:pStyle w:val="MainText"/>
              <w:spacing w:before="60" w:line="240" w:lineRule="auto"/>
              <w:rPr>
                <w:rFonts w:ascii="Arial" w:hAnsi="Arial" w:cs="Arial"/>
                <w:szCs w:val="22"/>
              </w:rPr>
            </w:pPr>
            <w:r w:rsidRPr="008A5598">
              <w:rPr>
                <w:rFonts w:ascii="Arial" w:hAnsi="Arial" w:cs="Arial"/>
                <w:szCs w:val="22"/>
              </w:rPr>
              <w:t xml:space="preserve">Cllr </w:t>
            </w:r>
            <w:r w:rsidR="00D1512C" w:rsidRPr="008A5598">
              <w:rPr>
                <w:rFonts w:ascii="Arial" w:hAnsi="Arial" w:cs="Arial"/>
                <w:szCs w:val="22"/>
              </w:rPr>
              <w:t>Linda Gillham</w:t>
            </w:r>
          </w:p>
          <w:p w14:paraId="3102DEE3" w14:textId="77777777" w:rsidR="002B4797" w:rsidRPr="008A5598" w:rsidRDefault="002B4797" w:rsidP="007F0F72">
            <w:pPr>
              <w:pStyle w:val="MainText"/>
              <w:spacing w:before="60" w:line="240" w:lineRule="auto"/>
              <w:rPr>
                <w:rFonts w:ascii="Arial" w:hAnsi="Arial" w:cs="Arial"/>
              </w:rPr>
            </w:pPr>
          </w:p>
          <w:p w14:paraId="363BD577" w14:textId="6022C595" w:rsidR="0051261A" w:rsidRPr="008A5598" w:rsidRDefault="002B4797" w:rsidP="007F0F72">
            <w:pPr>
              <w:pStyle w:val="MainText"/>
              <w:spacing w:before="60" w:line="240" w:lineRule="auto"/>
              <w:rPr>
                <w:rFonts w:ascii="Arial" w:hAnsi="Arial" w:cs="Arial"/>
                <w:szCs w:val="22"/>
              </w:rPr>
            </w:pPr>
            <w:r w:rsidRPr="008A5598">
              <w:rPr>
                <w:rFonts w:ascii="Arial" w:hAnsi="Arial" w:cs="Arial"/>
              </w:rPr>
              <w:lastRenderedPageBreak/>
              <w:t>Cllr Peter Butlin</w:t>
            </w:r>
          </w:p>
        </w:tc>
        <w:tc>
          <w:tcPr>
            <w:tcW w:w="4077" w:type="dxa"/>
          </w:tcPr>
          <w:p w14:paraId="30790AFA" w14:textId="3967AA58" w:rsidR="0051261A" w:rsidRDefault="002862ED" w:rsidP="007F0F72">
            <w:pPr>
              <w:pStyle w:val="MainText"/>
              <w:spacing w:before="60" w:line="240" w:lineRule="auto"/>
              <w:rPr>
                <w:rFonts w:ascii="Arial" w:hAnsi="Arial" w:cs="Arial"/>
                <w:szCs w:val="22"/>
              </w:rPr>
            </w:pPr>
            <w:r>
              <w:rPr>
                <w:rFonts w:ascii="Arial" w:hAnsi="Arial" w:cs="Arial"/>
                <w:szCs w:val="22"/>
              </w:rPr>
              <w:lastRenderedPageBreak/>
              <w:t>Swindon Borough Council</w:t>
            </w:r>
          </w:p>
          <w:p w14:paraId="2EA6DD02" w14:textId="7990AB6A" w:rsidR="0051261A" w:rsidRDefault="00D1512C" w:rsidP="007F0F72">
            <w:pPr>
              <w:pStyle w:val="MainText"/>
              <w:spacing w:before="60" w:line="240" w:lineRule="auto"/>
              <w:rPr>
                <w:rFonts w:ascii="Arial" w:hAnsi="Arial" w:cs="Arial"/>
                <w:szCs w:val="22"/>
              </w:rPr>
            </w:pPr>
            <w:r>
              <w:rPr>
                <w:rFonts w:ascii="Arial" w:hAnsi="Arial" w:cs="Arial"/>
                <w:szCs w:val="22"/>
              </w:rPr>
              <w:t>Barking and Dagenham London Borough Council</w:t>
            </w:r>
          </w:p>
          <w:p w14:paraId="52795471" w14:textId="2DA5CE7D" w:rsidR="0051261A" w:rsidRDefault="00D1512C" w:rsidP="007F0F72">
            <w:pPr>
              <w:pStyle w:val="MainText"/>
              <w:spacing w:before="60" w:line="240" w:lineRule="auto"/>
              <w:rPr>
                <w:rFonts w:ascii="Arial" w:hAnsi="Arial" w:cs="Arial"/>
                <w:szCs w:val="22"/>
              </w:rPr>
            </w:pPr>
            <w:r>
              <w:rPr>
                <w:rFonts w:ascii="Arial" w:hAnsi="Arial" w:cs="Arial"/>
                <w:szCs w:val="22"/>
              </w:rPr>
              <w:t>Southwark Council</w:t>
            </w:r>
          </w:p>
          <w:p w14:paraId="13A94E2B" w14:textId="4670A1EC" w:rsidR="0051261A" w:rsidRDefault="00D1512C" w:rsidP="007F0F72">
            <w:pPr>
              <w:pStyle w:val="MainText"/>
              <w:spacing w:before="60" w:line="240" w:lineRule="auto"/>
              <w:rPr>
                <w:rFonts w:ascii="Arial" w:hAnsi="Arial" w:cs="Arial"/>
                <w:szCs w:val="22"/>
              </w:rPr>
            </w:pPr>
            <w:r>
              <w:rPr>
                <w:rFonts w:ascii="Arial" w:hAnsi="Arial" w:cs="Arial"/>
                <w:szCs w:val="22"/>
              </w:rPr>
              <w:t>Runnymede Borough Council</w:t>
            </w:r>
          </w:p>
          <w:p w14:paraId="651286BC" w14:textId="77777777" w:rsidR="0051261A" w:rsidRDefault="0051261A" w:rsidP="007F0F72">
            <w:pPr>
              <w:pStyle w:val="MainText"/>
              <w:spacing w:before="60" w:line="240" w:lineRule="auto"/>
              <w:rPr>
                <w:rFonts w:ascii="Arial" w:hAnsi="Arial" w:cs="Arial"/>
                <w:szCs w:val="22"/>
              </w:rPr>
            </w:pPr>
            <w:r>
              <w:rPr>
                <w:rFonts w:ascii="Arial" w:hAnsi="Arial" w:cs="Arial"/>
                <w:szCs w:val="22"/>
              </w:rPr>
              <w:t xml:space="preserve"> </w:t>
            </w:r>
          </w:p>
          <w:p w14:paraId="684F4807" w14:textId="02587532" w:rsidR="002D7128" w:rsidRPr="00F63F44" w:rsidRDefault="002D7128" w:rsidP="007F0F72">
            <w:pPr>
              <w:pStyle w:val="MainText"/>
              <w:spacing w:before="60" w:line="240" w:lineRule="auto"/>
              <w:rPr>
                <w:rFonts w:ascii="Arial" w:hAnsi="Arial" w:cs="Arial"/>
                <w:szCs w:val="22"/>
              </w:rPr>
            </w:pPr>
            <w:r>
              <w:rPr>
                <w:rFonts w:ascii="Arial" w:hAnsi="Arial" w:cs="Arial"/>
                <w:szCs w:val="22"/>
              </w:rPr>
              <w:t>Warwickshire County Council</w:t>
            </w:r>
          </w:p>
        </w:tc>
      </w:tr>
      <w:tr w:rsidR="0051261A" w:rsidRPr="00F63F44" w14:paraId="279853CE" w14:textId="77777777" w:rsidTr="002862ED">
        <w:tc>
          <w:tcPr>
            <w:tcW w:w="2660" w:type="dxa"/>
          </w:tcPr>
          <w:p w14:paraId="5CA50ED7" w14:textId="77777777" w:rsidR="00F77334" w:rsidRDefault="00F77334" w:rsidP="007F0F72">
            <w:pPr>
              <w:pStyle w:val="MainText"/>
              <w:spacing w:before="60" w:line="240" w:lineRule="auto"/>
              <w:rPr>
                <w:rFonts w:ascii="Arial" w:hAnsi="Arial" w:cs="Arial"/>
                <w:szCs w:val="22"/>
              </w:rPr>
            </w:pPr>
          </w:p>
          <w:p w14:paraId="36FB7577" w14:textId="77777777" w:rsidR="00F77334" w:rsidRDefault="00F77334" w:rsidP="007F0F72">
            <w:pPr>
              <w:pStyle w:val="MainText"/>
              <w:spacing w:before="60" w:line="240" w:lineRule="auto"/>
              <w:rPr>
                <w:rFonts w:ascii="Arial" w:hAnsi="Arial" w:cs="Arial"/>
                <w:szCs w:val="22"/>
              </w:rPr>
            </w:pPr>
          </w:p>
          <w:p w14:paraId="1D8F04C4" w14:textId="77777777" w:rsidR="00F77334" w:rsidRDefault="00F77334" w:rsidP="007F0F72">
            <w:pPr>
              <w:pStyle w:val="MainText"/>
              <w:spacing w:before="60" w:line="240" w:lineRule="auto"/>
              <w:rPr>
                <w:rFonts w:ascii="Arial" w:hAnsi="Arial" w:cs="Arial"/>
                <w:szCs w:val="22"/>
              </w:rPr>
            </w:pPr>
          </w:p>
          <w:p w14:paraId="03982200" w14:textId="77777777" w:rsidR="00F77334" w:rsidRDefault="00F77334" w:rsidP="007F0F72">
            <w:pPr>
              <w:pStyle w:val="MainText"/>
              <w:spacing w:before="60" w:line="240" w:lineRule="auto"/>
              <w:rPr>
                <w:rFonts w:ascii="Arial" w:hAnsi="Arial" w:cs="Arial"/>
                <w:szCs w:val="22"/>
              </w:rPr>
            </w:pPr>
          </w:p>
          <w:p w14:paraId="550E39A5" w14:textId="77777777" w:rsidR="00F77334" w:rsidRDefault="00F77334" w:rsidP="007F0F72">
            <w:pPr>
              <w:pStyle w:val="MainText"/>
              <w:spacing w:before="60" w:line="240" w:lineRule="auto"/>
              <w:rPr>
                <w:rFonts w:ascii="Arial" w:hAnsi="Arial" w:cs="Arial"/>
                <w:szCs w:val="22"/>
              </w:rPr>
            </w:pPr>
          </w:p>
          <w:p w14:paraId="5A86F677" w14:textId="77777777" w:rsidR="00F77334" w:rsidRDefault="00F77334" w:rsidP="007F0F72">
            <w:pPr>
              <w:pStyle w:val="MainText"/>
              <w:spacing w:before="60" w:line="240" w:lineRule="auto"/>
              <w:rPr>
                <w:rFonts w:ascii="Arial" w:hAnsi="Arial" w:cs="Arial"/>
                <w:szCs w:val="22"/>
              </w:rPr>
            </w:pPr>
          </w:p>
          <w:p w14:paraId="4736E105" w14:textId="77777777" w:rsidR="00F77334" w:rsidRDefault="00F77334" w:rsidP="007F0F72">
            <w:pPr>
              <w:pStyle w:val="MainText"/>
              <w:spacing w:before="60" w:line="240" w:lineRule="auto"/>
              <w:rPr>
                <w:rFonts w:ascii="Arial" w:hAnsi="Arial" w:cs="Arial"/>
                <w:szCs w:val="22"/>
              </w:rPr>
            </w:pPr>
          </w:p>
          <w:p w14:paraId="3E87D928" w14:textId="77777777" w:rsidR="00F77334" w:rsidRDefault="00F77334" w:rsidP="007F0F72">
            <w:pPr>
              <w:pStyle w:val="MainText"/>
              <w:spacing w:before="60" w:line="240" w:lineRule="auto"/>
              <w:rPr>
                <w:rFonts w:ascii="Arial" w:hAnsi="Arial" w:cs="Arial"/>
                <w:szCs w:val="22"/>
              </w:rPr>
            </w:pPr>
          </w:p>
          <w:p w14:paraId="05B44047" w14:textId="77777777" w:rsidR="00F77334" w:rsidRDefault="00F77334" w:rsidP="007F0F72">
            <w:pPr>
              <w:pStyle w:val="MainText"/>
              <w:spacing w:before="60" w:line="240" w:lineRule="auto"/>
              <w:rPr>
                <w:rFonts w:ascii="Arial" w:hAnsi="Arial" w:cs="Arial"/>
                <w:szCs w:val="22"/>
              </w:rPr>
            </w:pPr>
          </w:p>
          <w:p w14:paraId="36450F1F" w14:textId="77777777" w:rsidR="00F77334" w:rsidRDefault="00F77334" w:rsidP="007F0F72">
            <w:pPr>
              <w:pStyle w:val="MainText"/>
              <w:spacing w:before="60" w:line="240" w:lineRule="auto"/>
              <w:rPr>
                <w:rFonts w:ascii="Arial" w:hAnsi="Arial" w:cs="Arial"/>
                <w:szCs w:val="22"/>
              </w:rPr>
            </w:pPr>
          </w:p>
          <w:p w14:paraId="4F6145D8" w14:textId="77777777" w:rsidR="00F77334" w:rsidRDefault="00F77334" w:rsidP="007F0F72">
            <w:pPr>
              <w:pStyle w:val="MainText"/>
              <w:spacing w:before="60" w:line="240" w:lineRule="auto"/>
              <w:rPr>
                <w:rFonts w:ascii="Arial" w:hAnsi="Arial" w:cs="Arial"/>
                <w:szCs w:val="22"/>
              </w:rPr>
            </w:pPr>
          </w:p>
          <w:p w14:paraId="52004C86" w14:textId="77777777" w:rsidR="00F77334" w:rsidRDefault="00F77334" w:rsidP="007F0F72">
            <w:pPr>
              <w:pStyle w:val="MainText"/>
              <w:spacing w:before="60" w:line="240" w:lineRule="auto"/>
              <w:rPr>
                <w:rFonts w:ascii="Arial" w:hAnsi="Arial" w:cs="Arial"/>
                <w:szCs w:val="22"/>
              </w:rPr>
            </w:pPr>
          </w:p>
          <w:p w14:paraId="260DF5A6" w14:textId="77777777" w:rsidR="00F77334" w:rsidRDefault="00F77334" w:rsidP="007F0F72">
            <w:pPr>
              <w:pStyle w:val="MainText"/>
              <w:spacing w:before="60" w:line="240" w:lineRule="auto"/>
              <w:rPr>
                <w:rFonts w:ascii="Arial" w:hAnsi="Arial" w:cs="Arial"/>
                <w:szCs w:val="22"/>
              </w:rPr>
            </w:pPr>
          </w:p>
          <w:p w14:paraId="7308C196" w14:textId="0095A113" w:rsidR="002D7128" w:rsidRDefault="002D7128" w:rsidP="007F0F72">
            <w:pPr>
              <w:pStyle w:val="MainText"/>
              <w:spacing w:before="60" w:line="240" w:lineRule="auto"/>
              <w:rPr>
                <w:rFonts w:ascii="Arial" w:hAnsi="Arial" w:cs="Arial"/>
                <w:szCs w:val="22"/>
              </w:rPr>
            </w:pPr>
            <w:r>
              <w:rPr>
                <w:rFonts w:ascii="Arial" w:hAnsi="Arial" w:cs="Arial"/>
                <w:szCs w:val="22"/>
              </w:rPr>
              <w:t xml:space="preserve">Substitute </w:t>
            </w:r>
          </w:p>
          <w:p w14:paraId="2AAA1E1D" w14:textId="6C4E2FE8" w:rsidR="002D7128" w:rsidRPr="002D7128" w:rsidRDefault="002D7128" w:rsidP="002D7128"/>
        </w:tc>
        <w:tc>
          <w:tcPr>
            <w:tcW w:w="3010" w:type="dxa"/>
          </w:tcPr>
          <w:p w14:paraId="1D53BD29" w14:textId="77777777" w:rsidR="0051261A" w:rsidRPr="008A5598" w:rsidRDefault="002B4797" w:rsidP="007F0F72">
            <w:pPr>
              <w:pStyle w:val="MainText"/>
              <w:spacing w:before="60" w:line="240" w:lineRule="auto"/>
              <w:rPr>
                <w:rFonts w:ascii="Arial" w:hAnsi="Arial" w:cs="Arial"/>
              </w:rPr>
            </w:pPr>
            <w:r w:rsidRPr="008A5598">
              <w:rPr>
                <w:rFonts w:ascii="Arial" w:hAnsi="Arial" w:cs="Arial"/>
              </w:rPr>
              <w:t>Cllr Mark Crane</w:t>
            </w:r>
          </w:p>
          <w:p w14:paraId="1B4B942B" w14:textId="117455E4" w:rsidR="002B4797" w:rsidRPr="008A5598" w:rsidRDefault="002B4797" w:rsidP="007F0F72">
            <w:pPr>
              <w:pStyle w:val="MainText"/>
              <w:spacing w:before="60" w:line="240" w:lineRule="auto"/>
              <w:rPr>
                <w:rFonts w:ascii="Arial" w:hAnsi="Arial" w:cs="Arial"/>
              </w:rPr>
            </w:pPr>
            <w:r w:rsidRPr="008A5598">
              <w:rPr>
                <w:rFonts w:ascii="Arial" w:hAnsi="Arial" w:cs="Arial"/>
              </w:rPr>
              <w:t>Cllr Mark Hawthorne MBE</w:t>
            </w:r>
          </w:p>
          <w:p w14:paraId="6E5ABE8C" w14:textId="2282F576" w:rsidR="002B4797" w:rsidRDefault="002B4797" w:rsidP="007F0F72">
            <w:pPr>
              <w:pStyle w:val="MainText"/>
              <w:spacing w:before="60" w:line="240" w:lineRule="auto"/>
              <w:rPr>
                <w:rFonts w:ascii="Arial" w:hAnsi="Arial" w:cs="Arial"/>
              </w:rPr>
            </w:pPr>
            <w:r w:rsidRPr="008A5598">
              <w:rPr>
                <w:rFonts w:ascii="Arial" w:hAnsi="Arial" w:cs="Arial"/>
              </w:rPr>
              <w:t>Cllr Patrick Nicholson</w:t>
            </w:r>
          </w:p>
          <w:p w14:paraId="0BBBE920" w14:textId="77777777" w:rsidR="002D7128" w:rsidRDefault="002D7128" w:rsidP="002D7128">
            <w:pPr>
              <w:pStyle w:val="MainText"/>
              <w:spacing w:before="60" w:line="240" w:lineRule="auto"/>
              <w:rPr>
                <w:rFonts w:ascii="Arial" w:hAnsi="Arial" w:cs="Arial"/>
              </w:rPr>
            </w:pPr>
            <w:r>
              <w:rPr>
                <w:rFonts w:ascii="Arial" w:hAnsi="Arial" w:cs="Arial"/>
              </w:rPr>
              <w:t>Cllr Nicholas Rushton</w:t>
            </w:r>
          </w:p>
          <w:p w14:paraId="0FC9CB49" w14:textId="77777777" w:rsidR="002D7128" w:rsidRPr="008A5598" w:rsidRDefault="002D7128" w:rsidP="002D7128">
            <w:pPr>
              <w:pStyle w:val="MainText"/>
              <w:spacing w:before="60" w:line="240" w:lineRule="auto"/>
              <w:rPr>
                <w:rFonts w:ascii="Arial" w:hAnsi="Arial" w:cs="Arial"/>
              </w:rPr>
            </w:pPr>
            <w:r>
              <w:rPr>
                <w:rFonts w:ascii="Arial" w:hAnsi="Arial" w:cs="Arial"/>
              </w:rPr>
              <w:t>Cllr Linda Taylor</w:t>
            </w:r>
          </w:p>
          <w:p w14:paraId="28AFBD37" w14:textId="77777777" w:rsidR="00F77334" w:rsidRDefault="00F77334" w:rsidP="00F77334">
            <w:pPr>
              <w:pStyle w:val="MainText"/>
              <w:spacing w:before="60" w:line="240" w:lineRule="auto"/>
              <w:rPr>
                <w:rFonts w:ascii="Arial" w:hAnsi="Arial" w:cs="Arial"/>
              </w:rPr>
            </w:pPr>
            <w:r>
              <w:rPr>
                <w:rFonts w:ascii="Arial" w:hAnsi="Arial" w:cs="Arial"/>
              </w:rPr>
              <w:t>Cllr Asher Craig</w:t>
            </w:r>
          </w:p>
          <w:p w14:paraId="150F6C56" w14:textId="6CF09097" w:rsidR="002D7128" w:rsidRPr="008A5598" w:rsidRDefault="00F77334" w:rsidP="007F0F72">
            <w:pPr>
              <w:pStyle w:val="MainText"/>
              <w:spacing w:before="60" w:line="240" w:lineRule="auto"/>
              <w:rPr>
                <w:rFonts w:ascii="Arial" w:hAnsi="Arial" w:cs="Arial"/>
              </w:rPr>
            </w:pPr>
            <w:r>
              <w:rPr>
                <w:rFonts w:ascii="Arial" w:hAnsi="Arial" w:cs="Arial"/>
              </w:rPr>
              <w:t>Mayor Phillip Glanville</w:t>
            </w:r>
          </w:p>
          <w:p w14:paraId="76CDA722" w14:textId="012382F4" w:rsidR="002B4797" w:rsidRDefault="002B4797" w:rsidP="007F0F72">
            <w:pPr>
              <w:pStyle w:val="MainText"/>
              <w:spacing w:before="60" w:line="240" w:lineRule="auto"/>
              <w:rPr>
                <w:rFonts w:ascii="Arial" w:hAnsi="Arial" w:cs="Arial"/>
              </w:rPr>
            </w:pPr>
            <w:r w:rsidRPr="008A5598">
              <w:rPr>
                <w:rFonts w:ascii="Arial" w:hAnsi="Arial" w:cs="Arial"/>
              </w:rPr>
              <w:t>Cllr Ed Turner</w:t>
            </w:r>
          </w:p>
          <w:p w14:paraId="4A637859" w14:textId="0AB1ECDE" w:rsidR="00F77334" w:rsidRPr="008A5598" w:rsidRDefault="00F77334" w:rsidP="007F0F72">
            <w:pPr>
              <w:pStyle w:val="MainText"/>
              <w:spacing w:before="60" w:line="240" w:lineRule="auto"/>
              <w:rPr>
                <w:rFonts w:ascii="Arial" w:hAnsi="Arial" w:cs="Arial"/>
              </w:rPr>
            </w:pPr>
            <w:r>
              <w:rPr>
                <w:rFonts w:ascii="Arial" w:hAnsi="Arial" w:cs="Arial"/>
              </w:rPr>
              <w:t>Cllr Rachel Blake</w:t>
            </w:r>
          </w:p>
          <w:p w14:paraId="53222643" w14:textId="7EE9F4D1" w:rsidR="002B4797" w:rsidRPr="008A5598" w:rsidRDefault="002B4797" w:rsidP="007F0F72">
            <w:pPr>
              <w:pStyle w:val="MainText"/>
              <w:spacing w:before="60" w:line="240" w:lineRule="auto"/>
              <w:rPr>
                <w:rFonts w:ascii="Arial" w:hAnsi="Arial" w:cs="Arial"/>
              </w:rPr>
            </w:pPr>
            <w:r w:rsidRPr="008A5598">
              <w:rPr>
                <w:rFonts w:ascii="Arial" w:hAnsi="Arial" w:cs="Arial"/>
              </w:rPr>
              <w:t xml:space="preserve">Cllr Michael </w:t>
            </w:r>
            <w:proofErr w:type="spellStart"/>
            <w:r w:rsidRPr="008A5598">
              <w:rPr>
                <w:rFonts w:ascii="Arial" w:hAnsi="Arial" w:cs="Arial"/>
              </w:rPr>
              <w:t>Mordey</w:t>
            </w:r>
            <w:proofErr w:type="spellEnd"/>
          </w:p>
          <w:p w14:paraId="7061EC16" w14:textId="02699064" w:rsidR="002B4797" w:rsidRPr="008A5598" w:rsidRDefault="002B4797" w:rsidP="007F0F72">
            <w:pPr>
              <w:pStyle w:val="MainText"/>
              <w:spacing w:before="60" w:line="240" w:lineRule="auto"/>
              <w:rPr>
                <w:rFonts w:ascii="Arial" w:hAnsi="Arial" w:cs="Arial"/>
              </w:rPr>
            </w:pPr>
            <w:r w:rsidRPr="008A5598">
              <w:rPr>
                <w:rFonts w:ascii="Arial" w:hAnsi="Arial" w:cs="Arial"/>
              </w:rPr>
              <w:t>Cllr Christopher Hammond</w:t>
            </w:r>
          </w:p>
          <w:p w14:paraId="2EF7D9C0" w14:textId="35A871BF" w:rsidR="002B4797" w:rsidRPr="008A5598" w:rsidRDefault="002B4797" w:rsidP="007F0F72">
            <w:pPr>
              <w:pStyle w:val="MainText"/>
              <w:spacing w:before="60" w:line="240" w:lineRule="auto"/>
              <w:rPr>
                <w:rFonts w:ascii="Arial" w:hAnsi="Arial" w:cs="Arial"/>
              </w:rPr>
            </w:pPr>
            <w:r w:rsidRPr="008A5598">
              <w:rPr>
                <w:rFonts w:ascii="Arial" w:hAnsi="Arial" w:cs="Arial"/>
              </w:rPr>
              <w:t>Cllr Peter Thornton</w:t>
            </w:r>
          </w:p>
          <w:p w14:paraId="5082D648" w14:textId="46635961" w:rsidR="00F77334" w:rsidRDefault="002B4797" w:rsidP="007F0F72">
            <w:pPr>
              <w:pStyle w:val="MainText"/>
              <w:spacing w:before="60" w:line="240" w:lineRule="auto"/>
              <w:rPr>
                <w:rFonts w:ascii="Arial" w:hAnsi="Arial" w:cs="Arial"/>
              </w:rPr>
            </w:pPr>
            <w:r w:rsidRPr="008A5598">
              <w:rPr>
                <w:rFonts w:ascii="Arial" w:hAnsi="Arial" w:cs="Arial"/>
              </w:rPr>
              <w:t>Cllr David Beaman</w:t>
            </w:r>
          </w:p>
          <w:p w14:paraId="5B52057E" w14:textId="30F96CB2" w:rsidR="002B4797" w:rsidRPr="008A5598" w:rsidRDefault="00F77334" w:rsidP="00F77334">
            <w:pPr>
              <w:pStyle w:val="MainText"/>
              <w:spacing w:before="60" w:line="240" w:lineRule="auto"/>
              <w:rPr>
                <w:rFonts w:ascii="Arial" w:hAnsi="Arial" w:cs="Arial"/>
                <w:szCs w:val="22"/>
              </w:rPr>
            </w:pPr>
            <w:r>
              <w:rPr>
                <w:rFonts w:ascii="Arial" w:hAnsi="Arial" w:cs="Arial"/>
                <w:szCs w:val="22"/>
              </w:rPr>
              <w:t xml:space="preserve">Cllr Richard Burton </w:t>
            </w:r>
          </w:p>
        </w:tc>
        <w:tc>
          <w:tcPr>
            <w:tcW w:w="4077" w:type="dxa"/>
          </w:tcPr>
          <w:p w14:paraId="6308DE91" w14:textId="77777777" w:rsidR="0051261A" w:rsidRDefault="002D7128" w:rsidP="007F0F72">
            <w:pPr>
              <w:pStyle w:val="MainText"/>
              <w:spacing w:before="60" w:line="240" w:lineRule="auto"/>
              <w:rPr>
                <w:rFonts w:ascii="Arial" w:hAnsi="Arial" w:cs="Arial"/>
                <w:szCs w:val="22"/>
              </w:rPr>
            </w:pPr>
            <w:r>
              <w:rPr>
                <w:rFonts w:ascii="Arial" w:hAnsi="Arial" w:cs="Arial"/>
                <w:szCs w:val="22"/>
              </w:rPr>
              <w:t>Selby District Council</w:t>
            </w:r>
          </w:p>
          <w:p w14:paraId="71AEAAE2" w14:textId="2284B7B8" w:rsidR="002D7128" w:rsidRDefault="002D7128" w:rsidP="007F0F72">
            <w:pPr>
              <w:pStyle w:val="MainText"/>
              <w:spacing w:before="60" w:line="240" w:lineRule="auto"/>
              <w:rPr>
                <w:rFonts w:ascii="Arial" w:hAnsi="Arial" w:cs="Arial"/>
                <w:szCs w:val="22"/>
              </w:rPr>
            </w:pPr>
            <w:r>
              <w:rPr>
                <w:rFonts w:ascii="Arial" w:hAnsi="Arial" w:cs="Arial"/>
                <w:szCs w:val="22"/>
              </w:rPr>
              <w:t>Gloucestershire County Council</w:t>
            </w:r>
          </w:p>
          <w:p w14:paraId="526484A6" w14:textId="77777777" w:rsidR="002D7128" w:rsidRDefault="002D7128" w:rsidP="007F0F72">
            <w:pPr>
              <w:pStyle w:val="MainText"/>
              <w:spacing w:before="60" w:line="240" w:lineRule="auto"/>
              <w:rPr>
                <w:rFonts w:ascii="Arial" w:hAnsi="Arial" w:cs="Arial"/>
                <w:szCs w:val="22"/>
              </w:rPr>
            </w:pPr>
            <w:r>
              <w:rPr>
                <w:rFonts w:ascii="Arial" w:hAnsi="Arial" w:cs="Arial"/>
                <w:szCs w:val="22"/>
              </w:rPr>
              <w:t>Plymouth City Council</w:t>
            </w:r>
          </w:p>
          <w:p w14:paraId="4BF12F4C" w14:textId="77777777" w:rsidR="002D7128" w:rsidRDefault="002D7128" w:rsidP="007F0F72">
            <w:pPr>
              <w:pStyle w:val="MainText"/>
              <w:spacing w:before="60" w:line="240" w:lineRule="auto"/>
              <w:rPr>
                <w:rFonts w:ascii="Arial" w:hAnsi="Arial" w:cs="Arial"/>
                <w:szCs w:val="22"/>
              </w:rPr>
            </w:pPr>
            <w:r>
              <w:rPr>
                <w:rFonts w:ascii="Arial" w:hAnsi="Arial" w:cs="Arial"/>
                <w:szCs w:val="22"/>
              </w:rPr>
              <w:t>Leicestershire County Council</w:t>
            </w:r>
          </w:p>
          <w:p w14:paraId="671EFD5B" w14:textId="77777777" w:rsidR="002D7128" w:rsidRDefault="002D7128" w:rsidP="007F0F72">
            <w:pPr>
              <w:pStyle w:val="MainText"/>
              <w:spacing w:before="60" w:line="240" w:lineRule="auto"/>
              <w:rPr>
                <w:rFonts w:ascii="Arial" w:hAnsi="Arial" w:cs="Arial"/>
                <w:szCs w:val="22"/>
              </w:rPr>
            </w:pPr>
            <w:r>
              <w:rPr>
                <w:rFonts w:ascii="Arial" w:hAnsi="Arial" w:cs="Arial"/>
                <w:szCs w:val="22"/>
              </w:rPr>
              <w:t>Cornwall Council</w:t>
            </w:r>
          </w:p>
          <w:p w14:paraId="7D1BFCB9" w14:textId="77777777" w:rsidR="00F77334" w:rsidRDefault="00F77334" w:rsidP="007F0F72">
            <w:pPr>
              <w:pStyle w:val="MainText"/>
              <w:spacing w:before="60" w:line="240" w:lineRule="auto"/>
              <w:rPr>
                <w:rFonts w:ascii="Arial" w:hAnsi="Arial" w:cs="Arial"/>
                <w:szCs w:val="22"/>
              </w:rPr>
            </w:pPr>
            <w:r>
              <w:rPr>
                <w:rFonts w:ascii="Arial" w:hAnsi="Arial" w:cs="Arial"/>
                <w:szCs w:val="22"/>
              </w:rPr>
              <w:t>Bristol City Council</w:t>
            </w:r>
          </w:p>
          <w:p w14:paraId="398F160E" w14:textId="77777777" w:rsidR="00F77334" w:rsidRDefault="00F77334" w:rsidP="00F77334">
            <w:pPr>
              <w:pStyle w:val="MainText"/>
              <w:spacing w:before="60" w:line="240" w:lineRule="auto"/>
              <w:rPr>
                <w:rFonts w:ascii="Arial" w:hAnsi="Arial" w:cs="Arial"/>
                <w:szCs w:val="22"/>
              </w:rPr>
            </w:pPr>
            <w:r>
              <w:rPr>
                <w:rFonts w:ascii="Arial" w:hAnsi="Arial" w:cs="Arial"/>
                <w:szCs w:val="22"/>
              </w:rPr>
              <w:t>Hackney Borough London Council</w:t>
            </w:r>
          </w:p>
          <w:p w14:paraId="2340B8C3" w14:textId="77777777" w:rsidR="00F77334" w:rsidRDefault="00F77334" w:rsidP="00F77334">
            <w:pPr>
              <w:pStyle w:val="MainText"/>
              <w:spacing w:before="60" w:line="240" w:lineRule="auto"/>
              <w:rPr>
                <w:rFonts w:ascii="Arial" w:hAnsi="Arial" w:cs="Arial"/>
                <w:szCs w:val="22"/>
              </w:rPr>
            </w:pPr>
            <w:r>
              <w:rPr>
                <w:rFonts w:ascii="Arial" w:hAnsi="Arial" w:cs="Arial"/>
                <w:szCs w:val="22"/>
              </w:rPr>
              <w:t>Oxford City Council</w:t>
            </w:r>
          </w:p>
          <w:p w14:paraId="239AA164" w14:textId="77777777" w:rsidR="00F77334" w:rsidRDefault="00F77334" w:rsidP="00F77334">
            <w:pPr>
              <w:pStyle w:val="MainText"/>
              <w:spacing w:before="60" w:line="240" w:lineRule="auto"/>
              <w:rPr>
                <w:rFonts w:ascii="Arial" w:hAnsi="Arial" w:cs="Arial"/>
                <w:szCs w:val="22"/>
              </w:rPr>
            </w:pPr>
            <w:r>
              <w:rPr>
                <w:rFonts w:ascii="Arial" w:hAnsi="Arial" w:cs="Arial"/>
                <w:szCs w:val="22"/>
              </w:rPr>
              <w:t>Tower Hamlets Council</w:t>
            </w:r>
          </w:p>
          <w:p w14:paraId="4CBCAE33" w14:textId="77777777" w:rsidR="00F77334" w:rsidRDefault="00F77334" w:rsidP="00F77334">
            <w:pPr>
              <w:pStyle w:val="MainText"/>
              <w:spacing w:before="60" w:line="240" w:lineRule="auto"/>
              <w:rPr>
                <w:rFonts w:ascii="Arial" w:hAnsi="Arial" w:cs="Arial"/>
                <w:szCs w:val="22"/>
              </w:rPr>
            </w:pPr>
            <w:r>
              <w:rPr>
                <w:rFonts w:ascii="Arial" w:hAnsi="Arial" w:cs="Arial"/>
                <w:szCs w:val="22"/>
              </w:rPr>
              <w:t>Sunderland City Council</w:t>
            </w:r>
          </w:p>
          <w:p w14:paraId="76807F83" w14:textId="77777777" w:rsidR="00F77334" w:rsidRDefault="00F77334" w:rsidP="00F77334">
            <w:pPr>
              <w:pStyle w:val="MainText"/>
              <w:spacing w:before="60" w:line="240" w:lineRule="auto"/>
              <w:rPr>
                <w:rFonts w:ascii="Arial" w:hAnsi="Arial" w:cs="Arial"/>
                <w:szCs w:val="22"/>
              </w:rPr>
            </w:pPr>
            <w:r>
              <w:rPr>
                <w:rFonts w:ascii="Arial" w:hAnsi="Arial" w:cs="Arial"/>
                <w:szCs w:val="22"/>
              </w:rPr>
              <w:t>Southampton City Council</w:t>
            </w:r>
          </w:p>
          <w:p w14:paraId="201D244D" w14:textId="77777777" w:rsidR="00F77334" w:rsidRDefault="00F77334" w:rsidP="00F77334">
            <w:pPr>
              <w:pStyle w:val="MainText"/>
              <w:spacing w:before="60" w:line="240" w:lineRule="auto"/>
              <w:rPr>
                <w:rFonts w:ascii="Arial" w:hAnsi="Arial" w:cs="Arial"/>
                <w:szCs w:val="22"/>
              </w:rPr>
            </w:pPr>
            <w:r>
              <w:rPr>
                <w:rFonts w:ascii="Arial" w:hAnsi="Arial" w:cs="Arial"/>
                <w:szCs w:val="22"/>
              </w:rPr>
              <w:t>Cumbria County Council</w:t>
            </w:r>
          </w:p>
          <w:p w14:paraId="380F75E5" w14:textId="6C68B42E" w:rsidR="00F77334" w:rsidRDefault="00F77334" w:rsidP="00F77334">
            <w:pPr>
              <w:pStyle w:val="MainText"/>
              <w:spacing w:before="60" w:line="240" w:lineRule="auto"/>
              <w:rPr>
                <w:rFonts w:ascii="Arial" w:hAnsi="Arial" w:cs="Arial"/>
                <w:szCs w:val="22"/>
              </w:rPr>
            </w:pPr>
            <w:r>
              <w:rPr>
                <w:rFonts w:ascii="Arial" w:hAnsi="Arial" w:cs="Arial"/>
                <w:szCs w:val="22"/>
              </w:rPr>
              <w:t>Waverly Borough Council</w:t>
            </w:r>
          </w:p>
          <w:p w14:paraId="442AACA1" w14:textId="77777777" w:rsidR="00F77334" w:rsidRDefault="00F77334" w:rsidP="00F77334">
            <w:pPr>
              <w:pStyle w:val="MainText"/>
              <w:spacing w:before="60" w:line="240" w:lineRule="auto"/>
              <w:rPr>
                <w:rFonts w:ascii="Arial" w:hAnsi="Arial" w:cs="Arial"/>
                <w:szCs w:val="22"/>
              </w:rPr>
            </w:pPr>
            <w:r>
              <w:rPr>
                <w:rFonts w:ascii="Arial" w:hAnsi="Arial" w:cs="Arial"/>
                <w:szCs w:val="22"/>
              </w:rPr>
              <w:t>East Riding of Yorkshire Council</w:t>
            </w:r>
          </w:p>
          <w:p w14:paraId="74A98D22" w14:textId="48B08C9E" w:rsidR="00F77334" w:rsidRPr="00F77334" w:rsidRDefault="00F77334" w:rsidP="00F77334"/>
        </w:tc>
      </w:tr>
      <w:tr w:rsidR="0051261A" w:rsidRPr="00F63F44" w14:paraId="75D7908A" w14:textId="77777777" w:rsidTr="002862ED">
        <w:tc>
          <w:tcPr>
            <w:tcW w:w="2660" w:type="dxa"/>
          </w:tcPr>
          <w:p w14:paraId="19D3C275" w14:textId="77777777" w:rsidR="0051261A" w:rsidRPr="00F63F44" w:rsidRDefault="0051261A" w:rsidP="007F0F72">
            <w:pPr>
              <w:pStyle w:val="MainText"/>
              <w:spacing w:before="60" w:line="240" w:lineRule="auto"/>
              <w:rPr>
                <w:rFonts w:ascii="Arial" w:hAnsi="Arial" w:cs="Arial"/>
                <w:szCs w:val="22"/>
              </w:rPr>
            </w:pPr>
            <w:r w:rsidRPr="00F63F44">
              <w:rPr>
                <w:rFonts w:ascii="Arial" w:hAnsi="Arial" w:cs="Arial"/>
                <w:szCs w:val="22"/>
              </w:rPr>
              <w:t>In attendance</w:t>
            </w:r>
          </w:p>
        </w:tc>
        <w:tc>
          <w:tcPr>
            <w:tcW w:w="3010" w:type="dxa"/>
          </w:tcPr>
          <w:p w14:paraId="6B5424D1" w14:textId="77777777" w:rsidR="0051261A" w:rsidRDefault="002862ED" w:rsidP="007F0F72">
            <w:pPr>
              <w:pStyle w:val="MainText"/>
              <w:spacing w:before="60" w:line="240" w:lineRule="auto"/>
              <w:rPr>
                <w:rFonts w:ascii="Arial" w:eastAsiaTheme="minorHAnsi" w:hAnsi="Arial" w:cs="Arial"/>
                <w:szCs w:val="22"/>
              </w:rPr>
            </w:pPr>
            <w:r w:rsidRPr="002862ED">
              <w:rPr>
                <w:rFonts w:ascii="Arial" w:eastAsiaTheme="minorHAnsi" w:hAnsi="Arial" w:cs="Arial"/>
                <w:szCs w:val="22"/>
              </w:rPr>
              <w:t>Antonia Gracie</w:t>
            </w:r>
          </w:p>
          <w:p w14:paraId="125370F7" w14:textId="46D440D0" w:rsidR="002862ED" w:rsidRDefault="002862ED" w:rsidP="007F0F72">
            <w:pPr>
              <w:pStyle w:val="MainText"/>
              <w:spacing w:before="60" w:line="240" w:lineRule="auto"/>
              <w:rPr>
                <w:rFonts w:ascii="Arial" w:hAnsi="Arial" w:cs="Arial"/>
                <w:szCs w:val="22"/>
              </w:rPr>
            </w:pPr>
            <w:r>
              <w:rPr>
                <w:rFonts w:ascii="Arial" w:hAnsi="Arial" w:cs="Arial"/>
                <w:szCs w:val="22"/>
              </w:rPr>
              <w:t>David Molony</w:t>
            </w:r>
          </w:p>
          <w:p w14:paraId="4D1F9359" w14:textId="188CAD67" w:rsidR="002862ED" w:rsidRPr="002862ED" w:rsidRDefault="002862ED" w:rsidP="007F0F72">
            <w:pPr>
              <w:pStyle w:val="MainText"/>
              <w:spacing w:before="60" w:line="240" w:lineRule="auto"/>
              <w:rPr>
                <w:rFonts w:ascii="Arial" w:hAnsi="Arial" w:cs="Arial"/>
                <w:szCs w:val="22"/>
              </w:rPr>
            </w:pPr>
            <w:r>
              <w:rPr>
                <w:rFonts w:ascii="Arial" w:hAnsi="Arial" w:cs="Arial"/>
                <w:szCs w:val="22"/>
              </w:rPr>
              <w:t>Neill Birch</w:t>
            </w:r>
          </w:p>
        </w:tc>
        <w:tc>
          <w:tcPr>
            <w:tcW w:w="4077" w:type="dxa"/>
          </w:tcPr>
          <w:p w14:paraId="4F6492F9" w14:textId="57233482" w:rsidR="0051261A" w:rsidRDefault="002862ED" w:rsidP="007F0F72">
            <w:pPr>
              <w:pStyle w:val="MainText"/>
              <w:spacing w:before="60" w:line="240" w:lineRule="auto"/>
              <w:rPr>
                <w:rFonts w:ascii="Arial" w:hAnsi="Arial" w:cs="Arial"/>
                <w:szCs w:val="22"/>
              </w:rPr>
            </w:pPr>
            <w:r>
              <w:rPr>
                <w:rFonts w:ascii="Arial" w:hAnsi="Arial" w:cs="Arial"/>
                <w:szCs w:val="22"/>
              </w:rPr>
              <w:t>NAO</w:t>
            </w:r>
          </w:p>
          <w:p w14:paraId="1D37E848" w14:textId="4495AA82" w:rsidR="0051261A" w:rsidRDefault="002862ED" w:rsidP="007F0F72">
            <w:pPr>
              <w:pStyle w:val="MainText"/>
              <w:spacing w:before="60" w:line="240" w:lineRule="auto"/>
              <w:rPr>
                <w:rFonts w:ascii="Arial" w:hAnsi="Arial" w:cs="Arial"/>
                <w:szCs w:val="22"/>
              </w:rPr>
            </w:pPr>
            <w:r>
              <w:rPr>
                <w:rFonts w:ascii="Arial" w:hAnsi="Arial" w:cs="Arial"/>
                <w:szCs w:val="22"/>
              </w:rPr>
              <w:t>NAO</w:t>
            </w:r>
          </w:p>
          <w:p w14:paraId="3CBB1917" w14:textId="195D707F" w:rsidR="002862ED" w:rsidRDefault="00087E94" w:rsidP="007F0F72">
            <w:pPr>
              <w:pStyle w:val="MainText"/>
              <w:spacing w:before="60" w:line="240" w:lineRule="auto"/>
              <w:rPr>
                <w:rFonts w:ascii="Arial" w:hAnsi="Arial" w:cs="Arial"/>
                <w:szCs w:val="22"/>
              </w:rPr>
            </w:pPr>
            <w:r>
              <w:rPr>
                <w:rFonts w:ascii="Arial" w:hAnsi="Arial" w:cs="Arial"/>
                <w:szCs w:val="22"/>
              </w:rPr>
              <w:t>SYSTRA</w:t>
            </w:r>
          </w:p>
          <w:p w14:paraId="60674BE6" w14:textId="61A6519C" w:rsidR="002862ED" w:rsidRPr="002862ED" w:rsidRDefault="002862ED" w:rsidP="002862ED"/>
        </w:tc>
      </w:tr>
      <w:tr w:rsidR="0051261A" w:rsidRPr="00F63F44" w14:paraId="54CB82E4" w14:textId="77777777" w:rsidTr="002862ED">
        <w:tc>
          <w:tcPr>
            <w:tcW w:w="2660" w:type="dxa"/>
          </w:tcPr>
          <w:p w14:paraId="69D1041A" w14:textId="77777777" w:rsidR="0051261A" w:rsidRPr="00F63F44" w:rsidRDefault="0051261A" w:rsidP="007F0F72">
            <w:pPr>
              <w:pStyle w:val="MainText"/>
              <w:spacing w:before="60" w:line="240" w:lineRule="auto"/>
              <w:rPr>
                <w:rFonts w:ascii="Arial" w:hAnsi="Arial" w:cs="Arial"/>
                <w:szCs w:val="22"/>
              </w:rPr>
            </w:pPr>
          </w:p>
        </w:tc>
        <w:tc>
          <w:tcPr>
            <w:tcW w:w="3010" w:type="dxa"/>
          </w:tcPr>
          <w:p w14:paraId="129750F6" w14:textId="77777777" w:rsidR="0051261A" w:rsidRPr="00F63F44" w:rsidRDefault="0051261A" w:rsidP="007F0F72">
            <w:pPr>
              <w:pStyle w:val="MainText"/>
              <w:spacing w:before="60" w:line="240" w:lineRule="auto"/>
              <w:rPr>
                <w:rFonts w:ascii="Arial" w:hAnsi="Arial" w:cs="Arial"/>
                <w:szCs w:val="22"/>
              </w:rPr>
            </w:pPr>
          </w:p>
        </w:tc>
        <w:tc>
          <w:tcPr>
            <w:tcW w:w="4077" w:type="dxa"/>
          </w:tcPr>
          <w:p w14:paraId="520995FA" w14:textId="77777777" w:rsidR="0051261A" w:rsidRPr="00F63F44" w:rsidRDefault="0051261A" w:rsidP="007F0F72">
            <w:pPr>
              <w:pStyle w:val="MainText"/>
              <w:spacing w:before="60" w:line="240" w:lineRule="auto"/>
              <w:rPr>
                <w:rFonts w:ascii="Arial" w:hAnsi="Arial" w:cs="Arial"/>
                <w:szCs w:val="22"/>
              </w:rPr>
            </w:pPr>
          </w:p>
        </w:tc>
      </w:tr>
      <w:tr w:rsidR="0051261A" w:rsidRPr="00F63F44" w14:paraId="76839CAD" w14:textId="77777777" w:rsidTr="002862ED">
        <w:tc>
          <w:tcPr>
            <w:tcW w:w="2660" w:type="dxa"/>
          </w:tcPr>
          <w:p w14:paraId="1E695453" w14:textId="77777777" w:rsidR="0051261A" w:rsidRPr="00F63F44" w:rsidRDefault="0051261A" w:rsidP="007F0F72">
            <w:pPr>
              <w:pStyle w:val="MainText"/>
              <w:spacing w:before="60" w:line="240" w:lineRule="auto"/>
              <w:rPr>
                <w:rFonts w:ascii="Arial" w:hAnsi="Arial" w:cs="Arial"/>
                <w:szCs w:val="22"/>
              </w:rPr>
            </w:pPr>
            <w:r w:rsidRPr="00F63F44">
              <w:rPr>
                <w:rFonts w:ascii="Arial" w:hAnsi="Arial" w:cs="Arial"/>
                <w:szCs w:val="22"/>
              </w:rPr>
              <w:t>Apologies</w:t>
            </w:r>
          </w:p>
        </w:tc>
        <w:tc>
          <w:tcPr>
            <w:tcW w:w="3010" w:type="dxa"/>
          </w:tcPr>
          <w:p w14:paraId="0D7EF526" w14:textId="36BFD1E7" w:rsidR="0051261A" w:rsidRPr="00F63F44" w:rsidRDefault="00D43581" w:rsidP="007F0F72">
            <w:pPr>
              <w:pStyle w:val="MainText"/>
              <w:spacing w:before="60" w:line="240" w:lineRule="auto"/>
              <w:rPr>
                <w:rFonts w:ascii="Arial" w:hAnsi="Arial" w:cs="Arial"/>
                <w:szCs w:val="22"/>
              </w:rPr>
            </w:pPr>
            <w:r>
              <w:rPr>
                <w:rFonts w:ascii="Arial" w:hAnsi="Arial" w:cs="Arial"/>
                <w:color w:val="222222"/>
                <w:shd w:val="clear" w:color="auto" w:fill="FFFFFF"/>
              </w:rPr>
              <w:t xml:space="preserve">The Rt Hon Robert </w:t>
            </w:r>
            <w:proofErr w:type="spellStart"/>
            <w:r>
              <w:rPr>
                <w:rFonts w:ascii="Arial" w:hAnsi="Arial" w:cs="Arial"/>
                <w:color w:val="222222"/>
                <w:shd w:val="clear" w:color="auto" w:fill="FFFFFF"/>
              </w:rPr>
              <w:t>Jenrick</w:t>
            </w:r>
            <w:proofErr w:type="spellEnd"/>
            <w:r>
              <w:rPr>
                <w:rFonts w:ascii="Arial" w:hAnsi="Arial" w:cs="Arial"/>
                <w:color w:val="222222"/>
                <w:shd w:val="clear" w:color="auto" w:fill="FFFFFF"/>
              </w:rPr>
              <w:t xml:space="preserve"> </w:t>
            </w:r>
            <w:r w:rsidRPr="00F63F44">
              <w:rPr>
                <w:rFonts w:ascii="Arial" w:hAnsi="Arial" w:cs="Arial"/>
                <w:szCs w:val="22"/>
              </w:rPr>
              <w:t xml:space="preserve"> </w:t>
            </w:r>
          </w:p>
        </w:tc>
        <w:tc>
          <w:tcPr>
            <w:tcW w:w="4077" w:type="dxa"/>
          </w:tcPr>
          <w:p w14:paraId="5A8F6D79" w14:textId="0F7F8862" w:rsidR="0051261A" w:rsidRDefault="00D43581" w:rsidP="007F0F72">
            <w:pPr>
              <w:pStyle w:val="MainText"/>
              <w:spacing w:before="60" w:line="240" w:lineRule="auto"/>
              <w:rPr>
                <w:rFonts w:ascii="Arial" w:hAnsi="Arial" w:cs="Arial"/>
                <w:szCs w:val="22"/>
              </w:rPr>
            </w:pPr>
            <w:r>
              <w:rPr>
                <w:rFonts w:ascii="Arial" w:hAnsi="Arial" w:cs="Arial"/>
                <w:szCs w:val="22"/>
              </w:rPr>
              <w:t>MP</w:t>
            </w:r>
          </w:p>
          <w:p w14:paraId="6ADE8AE6" w14:textId="1CD7DA38" w:rsidR="0051261A" w:rsidRPr="00F63F44" w:rsidRDefault="0051261A" w:rsidP="007F0F72">
            <w:pPr>
              <w:pStyle w:val="MainText"/>
              <w:spacing w:before="60" w:line="240" w:lineRule="auto"/>
              <w:rPr>
                <w:rFonts w:ascii="Arial" w:hAnsi="Arial" w:cs="Arial"/>
                <w:szCs w:val="22"/>
              </w:rPr>
            </w:pPr>
          </w:p>
        </w:tc>
      </w:tr>
    </w:tbl>
    <w:p w14:paraId="321E9441" w14:textId="77777777" w:rsidR="0051261A" w:rsidRDefault="0051261A" w:rsidP="0051261A"/>
    <w:p w14:paraId="5A2A61BF" w14:textId="5EB5D53A" w:rsidR="0051261A" w:rsidRDefault="0051261A">
      <w:pPr>
        <w:rPr>
          <w:rFonts w:ascii="Arial" w:hAnsi="Arial" w:cs="Arial"/>
          <w:b/>
          <w:sz w:val="22"/>
          <w:szCs w:val="22"/>
        </w:rPr>
      </w:pPr>
    </w:p>
    <w:sectPr w:rsidR="0051261A">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Eamon Lally" w:date="2020-11-25T10:19:00Z" w:initials="EL">
    <w:p w14:paraId="47CFCC56" w14:textId="4368759E" w:rsidR="00E7702E" w:rsidRDefault="00E7702E">
      <w:pPr>
        <w:pStyle w:val="CommentText"/>
      </w:pPr>
      <w:r>
        <w:rPr>
          <w:rStyle w:val="CommentReference"/>
        </w:rPr>
        <w:annotationRef/>
      </w:r>
      <w:r>
        <w:t>Would you look at this bullet again. Are my amendments in the spirit of the original presentation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7CFCC56"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7CFCC56" w16cid:durableId="2368AE4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797D1D" w14:textId="77777777" w:rsidR="0009104A" w:rsidRDefault="0009104A" w:rsidP="0051261A">
      <w:r>
        <w:separator/>
      </w:r>
    </w:p>
  </w:endnote>
  <w:endnote w:type="continuationSeparator" w:id="0">
    <w:p w14:paraId="0B3B638D" w14:textId="77777777" w:rsidR="0009104A" w:rsidRDefault="0009104A" w:rsidP="005126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utiger 45 Light">
    <w:altName w:val="Cambria"/>
    <w:charset w:val="00"/>
    <w:family w:val="swiss"/>
    <w:pitch w:val="variable"/>
    <w:sig w:usb0="00000003" w:usb1="00000000" w:usb2="00000000" w:usb3="00000000" w:csb0="00000001" w:csb1="00000000"/>
  </w:font>
  <w:font w:name="Frutiger 55 Roman">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E638CC" w14:textId="77777777" w:rsidR="0009104A" w:rsidRDefault="0009104A" w:rsidP="0051261A">
      <w:r>
        <w:separator/>
      </w:r>
    </w:p>
  </w:footnote>
  <w:footnote w:type="continuationSeparator" w:id="0">
    <w:p w14:paraId="59F3EC7F" w14:textId="77777777" w:rsidR="0009104A" w:rsidRDefault="0009104A" w:rsidP="005126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93DFA"/>
    <w:multiLevelType w:val="hybridMultilevel"/>
    <w:tmpl w:val="112066EE"/>
    <w:lvl w:ilvl="0" w:tplc="BE3A592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347536"/>
    <w:multiLevelType w:val="hybridMultilevel"/>
    <w:tmpl w:val="F684E8E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2649082A"/>
    <w:multiLevelType w:val="hybridMultilevel"/>
    <w:tmpl w:val="DEBC817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2F546380"/>
    <w:multiLevelType w:val="hybridMultilevel"/>
    <w:tmpl w:val="EA3456B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328E3DAB"/>
    <w:multiLevelType w:val="hybridMultilevel"/>
    <w:tmpl w:val="F072D32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3CD2136E"/>
    <w:multiLevelType w:val="hybridMultilevel"/>
    <w:tmpl w:val="2EA86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23D635C"/>
    <w:multiLevelType w:val="hybridMultilevel"/>
    <w:tmpl w:val="0248E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44B2EAE"/>
    <w:multiLevelType w:val="hybridMultilevel"/>
    <w:tmpl w:val="10141BC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15:restartNumberingAfterBreak="0">
    <w:nsid w:val="4EA848BE"/>
    <w:multiLevelType w:val="hybridMultilevel"/>
    <w:tmpl w:val="DF8A2F8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15:restartNumberingAfterBreak="0">
    <w:nsid w:val="544E7EF0"/>
    <w:multiLevelType w:val="hybridMultilevel"/>
    <w:tmpl w:val="1CE86A1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 w15:restartNumberingAfterBreak="0">
    <w:nsid w:val="54743579"/>
    <w:multiLevelType w:val="hybridMultilevel"/>
    <w:tmpl w:val="D1262D1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15:restartNumberingAfterBreak="0">
    <w:nsid w:val="576D4720"/>
    <w:multiLevelType w:val="hybridMultilevel"/>
    <w:tmpl w:val="DA6E7228"/>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 w15:restartNumberingAfterBreak="0">
    <w:nsid w:val="63A86B2A"/>
    <w:multiLevelType w:val="hybridMultilevel"/>
    <w:tmpl w:val="C20CC94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 w15:restartNumberingAfterBreak="0">
    <w:nsid w:val="7F7D2C12"/>
    <w:multiLevelType w:val="hybridMultilevel"/>
    <w:tmpl w:val="ECA64D8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0"/>
  </w:num>
  <w:num w:numId="2">
    <w:abstractNumId w:val="12"/>
  </w:num>
  <w:num w:numId="3">
    <w:abstractNumId w:val="11"/>
  </w:num>
  <w:num w:numId="4">
    <w:abstractNumId w:val="10"/>
  </w:num>
  <w:num w:numId="5">
    <w:abstractNumId w:val="8"/>
  </w:num>
  <w:num w:numId="6">
    <w:abstractNumId w:val="4"/>
  </w:num>
  <w:num w:numId="7">
    <w:abstractNumId w:val="1"/>
  </w:num>
  <w:num w:numId="8">
    <w:abstractNumId w:val="6"/>
  </w:num>
  <w:num w:numId="9">
    <w:abstractNumId w:val="5"/>
  </w:num>
  <w:num w:numId="10">
    <w:abstractNumId w:val="9"/>
  </w:num>
  <w:num w:numId="11">
    <w:abstractNumId w:val="13"/>
  </w:num>
  <w:num w:numId="12">
    <w:abstractNumId w:val="7"/>
  </w:num>
  <w:num w:numId="13">
    <w:abstractNumId w:val="2"/>
  </w:num>
  <w:num w:numId="1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amon Lally">
    <w15:presenceInfo w15:providerId="AD" w15:userId="S::eamon.lally@local.gov.uk::34131884-c2fe-4bda-95f2-dff08e9a272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markup="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261A"/>
    <w:rsid w:val="000025F5"/>
    <w:rsid w:val="000123B0"/>
    <w:rsid w:val="000617BD"/>
    <w:rsid w:val="00087E94"/>
    <w:rsid w:val="0009104A"/>
    <w:rsid w:val="000927FB"/>
    <w:rsid w:val="000E31CD"/>
    <w:rsid w:val="00142EB9"/>
    <w:rsid w:val="00151DF6"/>
    <w:rsid w:val="00165318"/>
    <w:rsid w:val="0017502F"/>
    <w:rsid w:val="001A2DDF"/>
    <w:rsid w:val="001C7B6D"/>
    <w:rsid w:val="001E4261"/>
    <w:rsid w:val="0020246A"/>
    <w:rsid w:val="002430ED"/>
    <w:rsid w:val="00245E1B"/>
    <w:rsid w:val="00276FFC"/>
    <w:rsid w:val="002862ED"/>
    <w:rsid w:val="002B34F6"/>
    <w:rsid w:val="002B4797"/>
    <w:rsid w:val="002C0897"/>
    <w:rsid w:val="002D7128"/>
    <w:rsid w:val="002E239D"/>
    <w:rsid w:val="002F3E7E"/>
    <w:rsid w:val="00313714"/>
    <w:rsid w:val="003208C8"/>
    <w:rsid w:val="00386D54"/>
    <w:rsid w:val="00387EA6"/>
    <w:rsid w:val="003B3170"/>
    <w:rsid w:val="003B6EF2"/>
    <w:rsid w:val="003E161C"/>
    <w:rsid w:val="00431343"/>
    <w:rsid w:val="00442421"/>
    <w:rsid w:val="004665B0"/>
    <w:rsid w:val="004A04E0"/>
    <w:rsid w:val="004C5CD1"/>
    <w:rsid w:val="004D79D8"/>
    <w:rsid w:val="0051261A"/>
    <w:rsid w:val="00586404"/>
    <w:rsid w:val="0059548B"/>
    <w:rsid w:val="005C3FC8"/>
    <w:rsid w:val="00657589"/>
    <w:rsid w:val="0066052C"/>
    <w:rsid w:val="00662BEE"/>
    <w:rsid w:val="00664B91"/>
    <w:rsid w:val="006827F3"/>
    <w:rsid w:val="006B03D0"/>
    <w:rsid w:val="006B5B8F"/>
    <w:rsid w:val="006F3FA9"/>
    <w:rsid w:val="007B4E24"/>
    <w:rsid w:val="007C0476"/>
    <w:rsid w:val="008002F9"/>
    <w:rsid w:val="008102BB"/>
    <w:rsid w:val="008238F3"/>
    <w:rsid w:val="00835D48"/>
    <w:rsid w:val="00866471"/>
    <w:rsid w:val="00872D1F"/>
    <w:rsid w:val="00880EA1"/>
    <w:rsid w:val="008A5598"/>
    <w:rsid w:val="008B1694"/>
    <w:rsid w:val="008C7982"/>
    <w:rsid w:val="008D0A04"/>
    <w:rsid w:val="008E2043"/>
    <w:rsid w:val="00910B4B"/>
    <w:rsid w:val="00931A38"/>
    <w:rsid w:val="009433CA"/>
    <w:rsid w:val="00953F4A"/>
    <w:rsid w:val="00981C8A"/>
    <w:rsid w:val="009857E3"/>
    <w:rsid w:val="00997BE6"/>
    <w:rsid w:val="009A2062"/>
    <w:rsid w:val="009A2987"/>
    <w:rsid w:val="009D0506"/>
    <w:rsid w:val="00A07101"/>
    <w:rsid w:val="00A231C8"/>
    <w:rsid w:val="00A34406"/>
    <w:rsid w:val="00A756CD"/>
    <w:rsid w:val="00A77D5B"/>
    <w:rsid w:val="00A838A1"/>
    <w:rsid w:val="00AB05DD"/>
    <w:rsid w:val="00AC3520"/>
    <w:rsid w:val="00AC3AA3"/>
    <w:rsid w:val="00AE0040"/>
    <w:rsid w:val="00AE374F"/>
    <w:rsid w:val="00AE3A4F"/>
    <w:rsid w:val="00AE3BC0"/>
    <w:rsid w:val="00B01751"/>
    <w:rsid w:val="00B10DD8"/>
    <w:rsid w:val="00B20C4D"/>
    <w:rsid w:val="00B316D4"/>
    <w:rsid w:val="00B73257"/>
    <w:rsid w:val="00BA0BF1"/>
    <w:rsid w:val="00BC4EE9"/>
    <w:rsid w:val="00BD6D7B"/>
    <w:rsid w:val="00BF60BC"/>
    <w:rsid w:val="00C07146"/>
    <w:rsid w:val="00C12519"/>
    <w:rsid w:val="00C22C80"/>
    <w:rsid w:val="00C25AD7"/>
    <w:rsid w:val="00C26023"/>
    <w:rsid w:val="00C41DA1"/>
    <w:rsid w:val="00C52755"/>
    <w:rsid w:val="00CA752E"/>
    <w:rsid w:val="00CB7BF9"/>
    <w:rsid w:val="00CE3732"/>
    <w:rsid w:val="00CE41A1"/>
    <w:rsid w:val="00D06424"/>
    <w:rsid w:val="00D1512C"/>
    <w:rsid w:val="00D272CB"/>
    <w:rsid w:val="00D40FD3"/>
    <w:rsid w:val="00D43581"/>
    <w:rsid w:val="00D44487"/>
    <w:rsid w:val="00D47482"/>
    <w:rsid w:val="00D56C6A"/>
    <w:rsid w:val="00D62523"/>
    <w:rsid w:val="00D653A4"/>
    <w:rsid w:val="00D809D6"/>
    <w:rsid w:val="00DB3ABE"/>
    <w:rsid w:val="00DB58B5"/>
    <w:rsid w:val="00DD7018"/>
    <w:rsid w:val="00DF4458"/>
    <w:rsid w:val="00E07C82"/>
    <w:rsid w:val="00E4719C"/>
    <w:rsid w:val="00E7702E"/>
    <w:rsid w:val="00E94062"/>
    <w:rsid w:val="00EA3AB1"/>
    <w:rsid w:val="00EC42DA"/>
    <w:rsid w:val="00F12101"/>
    <w:rsid w:val="00F41E26"/>
    <w:rsid w:val="00F60D29"/>
    <w:rsid w:val="00F77334"/>
    <w:rsid w:val="00F93889"/>
    <w:rsid w:val="00FA69DD"/>
    <w:rsid w:val="00FD50F4"/>
    <w:rsid w:val="00FF26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D59E7B5"/>
  <w15:chartTrackingRefBased/>
  <w15:docId w15:val="{1E65E3EA-5412-4EBA-93D6-4639106CE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261A"/>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261A"/>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51261A"/>
  </w:style>
  <w:style w:type="paragraph" w:styleId="Footer">
    <w:name w:val="footer"/>
    <w:basedOn w:val="Normal"/>
    <w:link w:val="FooterChar"/>
    <w:uiPriority w:val="99"/>
    <w:unhideWhenUsed/>
    <w:rsid w:val="0051261A"/>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51261A"/>
  </w:style>
  <w:style w:type="table" w:styleId="TableGrid">
    <w:name w:val="Table Grid"/>
    <w:basedOn w:val="TableNormal"/>
    <w:rsid w:val="005126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inText">
    <w:name w:val="Main Text"/>
    <w:basedOn w:val="Normal"/>
    <w:rsid w:val="0051261A"/>
    <w:pPr>
      <w:tabs>
        <w:tab w:val="right" w:pos="9923"/>
      </w:tabs>
      <w:spacing w:line="280" w:lineRule="exact"/>
    </w:pPr>
    <w:rPr>
      <w:rFonts w:ascii="Frutiger 45 Light" w:hAnsi="Frutiger 45 Light"/>
      <w:sz w:val="22"/>
    </w:rPr>
  </w:style>
  <w:style w:type="paragraph" w:customStyle="1" w:styleId="CtteeName">
    <w:name w:val="CtteeName"/>
    <w:basedOn w:val="Normal"/>
    <w:rsid w:val="0051261A"/>
    <w:pPr>
      <w:spacing w:line="400" w:lineRule="exact"/>
    </w:pPr>
    <w:rPr>
      <w:rFonts w:ascii="Frutiger 55 Roman" w:hAnsi="Frutiger 55 Roman"/>
      <w:b/>
    </w:rPr>
  </w:style>
  <w:style w:type="paragraph" w:customStyle="1" w:styleId="Locationetc">
    <w:name w:val="Locationetc"/>
    <w:basedOn w:val="Normal"/>
    <w:rsid w:val="0051261A"/>
    <w:pPr>
      <w:spacing w:line="280" w:lineRule="exact"/>
    </w:pPr>
    <w:rPr>
      <w:rFonts w:ascii="Frutiger 45 Light" w:hAnsi="Frutiger 45 Light"/>
      <w:sz w:val="22"/>
    </w:rPr>
  </w:style>
  <w:style w:type="paragraph" w:customStyle="1" w:styleId="Agenda">
    <w:name w:val="Agenda"/>
    <w:basedOn w:val="Normal"/>
    <w:rsid w:val="0051261A"/>
    <w:pPr>
      <w:spacing w:after="80"/>
    </w:pPr>
    <w:rPr>
      <w:rFonts w:ascii="Frutiger 55 Roman" w:hAnsi="Frutiger 55 Roman"/>
      <w:b/>
      <w:sz w:val="32"/>
    </w:rPr>
  </w:style>
  <w:style w:type="character" w:styleId="Hyperlink">
    <w:name w:val="Hyperlink"/>
    <w:basedOn w:val="DefaultParagraphFont"/>
    <w:uiPriority w:val="99"/>
    <w:unhideWhenUsed/>
    <w:rsid w:val="00D44487"/>
    <w:rPr>
      <w:color w:val="0000FF"/>
      <w:u w:val="single"/>
    </w:rPr>
  </w:style>
  <w:style w:type="paragraph" w:styleId="ListParagraph">
    <w:name w:val="List Paragraph"/>
    <w:basedOn w:val="Normal"/>
    <w:uiPriority w:val="34"/>
    <w:qFormat/>
    <w:rsid w:val="00AE374F"/>
    <w:pPr>
      <w:ind w:left="720"/>
      <w:contextualSpacing/>
    </w:pPr>
  </w:style>
  <w:style w:type="character" w:styleId="UnresolvedMention">
    <w:name w:val="Unresolved Mention"/>
    <w:basedOn w:val="DefaultParagraphFont"/>
    <w:uiPriority w:val="99"/>
    <w:semiHidden/>
    <w:unhideWhenUsed/>
    <w:rsid w:val="000123B0"/>
    <w:rPr>
      <w:color w:val="605E5C"/>
      <w:shd w:val="clear" w:color="auto" w:fill="E1DFDD"/>
    </w:rPr>
  </w:style>
  <w:style w:type="paragraph" w:styleId="BalloonText">
    <w:name w:val="Balloon Text"/>
    <w:basedOn w:val="Normal"/>
    <w:link w:val="BalloonTextChar"/>
    <w:uiPriority w:val="99"/>
    <w:semiHidden/>
    <w:unhideWhenUsed/>
    <w:rsid w:val="008D0A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0A04"/>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E7702E"/>
    <w:rPr>
      <w:sz w:val="16"/>
      <w:szCs w:val="16"/>
    </w:rPr>
  </w:style>
  <w:style w:type="paragraph" w:styleId="CommentText">
    <w:name w:val="annotation text"/>
    <w:basedOn w:val="Normal"/>
    <w:link w:val="CommentTextChar"/>
    <w:uiPriority w:val="99"/>
    <w:semiHidden/>
    <w:unhideWhenUsed/>
    <w:rsid w:val="00E7702E"/>
    <w:rPr>
      <w:sz w:val="20"/>
    </w:rPr>
  </w:style>
  <w:style w:type="character" w:customStyle="1" w:styleId="CommentTextChar">
    <w:name w:val="Comment Text Char"/>
    <w:basedOn w:val="DefaultParagraphFont"/>
    <w:link w:val="CommentText"/>
    <w:uiPriority w:val="99"/>
    <w:semiHidden/>
    <w:rsid w:val="00E7702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7702E"/>
    <w:rPr>
      <w:b/>
      <w:bCs/>
    </w:rPr>
  </w:style>
  <w:style w:type="character" w:customStyle="1" w:styleId="CommentSubjectChar">
    <w:name w:val="Comment Subject Char"/>
    <w:basedOn w:val="CommentTextChar"/>
    <w:link w:val="CommentSubject"/>
    <w:uiPriority w:val="99"/>
    <w:semiHidden/>
    <w:rsid w:val="00E7702E"/>
    <w:rPr>
      <w:rFonts w:ascii="Times New Roman" w:eastAsia="Times New Roman" w:hAnsi="Times New Roman" w:cs="Times New Roman"/>
      <w:b/>
      <w:bCs/>
      <w:sz w:val="20"/>
      <w:szCs w:val="20"/>
    </w:rPr>
  </w:style>
  <w:style w:type="character" w:styleId="PlaceholderText">
    <w:name w:val="Placeholder Text"/>
    <w:basedOn w:val="DefaultParagraphFont"/>
    <w:uiPriority w:val="99"/>
    <w:semiHidden/>
    <w:rsid w:val="002C089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7708983">
      <w:bodyDiv w:val="1"/>
      <w:marLeft w:val="0"/>
      <w:marRight w:val="0"/>
      <w:marTop w:val="0"/>
      <w:marBottom w:val="0"/>
      <w:divBdr>
        <w:top w:val="none" w:sz="0" w:space="0" w:color="auto"/>
        <w:left w:val="none" w:sz="0" w:space="0" w:color="auto"/>
        <w:bottom w:val="none" w:sz="0" w:space="0" w:color="auto"/>
        <w:right w:val="none" w:sz="0" w:space="0" w:color="auto"/>
      </w:divBdr>
    </w:div>
    <w:div w:id="1741949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2190</Words>
  <Characters>12483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Tahmina Akther</dc:creator>
  <cp:keywords/>
  <dc:description/>
  <cp:lastModifiedBy>Amy Haldane</cp:lastModifiedBy>
  <cp:revision>5</cp:revision>
  <dcterms:created xsi:type="dcterms:W3CDTF">2020-12-01T08:53:00Z</dcterms:created>
  <dcterms:modified xsi:type="dcterms:W3CDTF">2020-12-02T16:53:00Z</dcterms:modified>
</cp:coreProperties>
</file>